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3CC29" w14:textId="6F5C616D" w:rsidR="002545D9" w:rsidRPr="00E21DB1" w:rsidRDefault="002545D9" w:rsidP="002545D9">
      <w:pPr>
        <w:spacing w:after="0" w:line="480" w:lineRule="auto"/>
        <w:rPr>
          <w:rFonts w:ascii="Segoe UI" w:eastAsia="DFPHeiMedium-B5" w:hAnsi="Segoe UI" w:cs="Segoe UI"/>
          <w:u w:val="thick"/>
        </w:rPr>
      </w:pPr>
      <w:r w:rsidRPr="00E21DB1">
        <w:rPr>
          <w:rFonts w:ascii="Segoe UI" w:eastAsia="DFPHeiMedium-B5" w:hAnsi="Segoe UI" w:cs="Segoe UI"/>
          <w:u w:val="thick"/>
        </w:rPr>
        <w:t>撒母耳記下</w:t>
      </w:r>
      <w:r w:rsidRPr="00E21DB1">
        <w:rPr>
          <w:rFonts w:ascii="Segoe UI" w:eastAsia="DFPHeiMedium-B5" w:hAnsi="Segoe UI" w:cs="Segoe UI"/>
          <w:u w:val="thick"/>
        </w:rPr>
        <w:t xml:space="preserve"> 14:1-33</w:t>
      </w:r>
    </w:p>
    <w:p w14:paraId="2C820EF9" w14:textId="0C4AF44C" w:rsidR="00D83196" w:rsidRPr="0081436C" w:rsidRDefault="00D83196" w:rsidP="002545D9">
      <w:pPr>
        <w:spacing w:after="0" w:line="480" w:lineRule="auto"/>
        <w:rPr>
          <w:rFonts w:ascii="DFLiHei-Bd" w:eastAsia="DFLiHei-Bd" w:hAnsi="Segoe UI" w:cs="Segoe UI" w:hint="eastAsia"/>
        </w:rPr>
      </w:pPr>
      <w:r w:rsidRPr="0081436C">
        <w:rPr>
          <w:rFonts w:ascii="DFLiHei-Bd" w:eastAsia="DFLiHei-Bd" w:hAnsi="Segoe UI" w:cs="Segoe UI" w:hint="eastAsia"/>
        </w:rPr>
        <w:t>【中心思想】:</w:t>
      </w:r>
    </w:p>
    <w:p w14:paraId="2FD5B3A9" w14:textId="7FF55541" w:rsidR="00D83196" w:rsidRPr="00E21DB1" w:rsidRDefault="00D83196" w:rsidP="002545D9">
      <w:pPr>
        <w:spacing w:after="0" w:line="480" w:lineRule="auto"/>
        <w:rPr>
          <w:rFonts w:ascii="Segoe UI" w:eastAsia="DFPHeiMedium-B5" w:hAnsi="Segoe UI" w:cs="Segoe UI"/>
        </w:rPr>
      </w:pPr>
      <w:r w:rsidRPr="00E21DB1">
        <w:rPr>
          <w:rFonts w:ascii="Segoe UI" w:eastAsia="DFPHeiMedium-B5" w:hAnsi="Segoe UI" w:cs="Segoe UI"/>
        </w:rPr>
        <w:t>從約押的設計</w:t>
      </w:r>
      <w:r w:rsidR="006B10E6" w:rsidRPr="00E21DB1">
        <w:rPr>
          <w:rFonts w:ascii="Segoe UI" w:eastAsia="DFPHeiMedium-B5" w:hAnsi="Segoe UI" w:cs="Segoe UI"/>
        </w:rPr>
        <w:t>讓大衛允許押沙龍回京，到押沙龍迫使約押幫他得以見他父王大衛，看拿單</w:t>
      </w:r>
      <w:r w:rsidR="003B61AB" w:rsidRPr="00E21DB1">
        <w:rPr>
          <w:rFonts w:ascii="Segoe UI" w:eastAsia="DFPHeiMedium-B5" w:hAnsi="Segoe UI" w:cs="Segoe UI"/>
        </w:rPr>
        <w:t>的預言如何</w:t>
      </w:r>
      <w:r w:rsidR="006B10E6" w:rsidRPr="00E21DB1">
        <w:rPr>
          <w:rFonts w:ascii="Segoe UI" w:eastAsia="DFPHeiMedium-B5" w:hAnsi="Segoe UI" w:cs="Segoe UI"/>
        </w:rPr>
        <w:t>如何</w:t>
      </w:r>
      <w:r w:rsidR="003B61AB" w:rsidRPr="00E21DB1">
        <w:rPr>
          <w:rFonts w:ascii="Segoe UI" w:eastAsia="DFPHeiMedium-B5" w:hAnsi="Segoe UI" w:cs="Segoe UI"/>
        </w:rPr>
        <w:t>在</w:t>
      </w:r>
      <w:r w:rsidR="006B10E6" w:rsidRPr="00E21DB1">
        <w:rPr>
          <w:rFonts w:ascii="Segoe UI" w:eastAsia="DFPHeiMedium-B5" w:hAnsi="Segoe UI" w:cs="Segoe UI"/>
        </w:rPr>
        <w:t>大衛家</w:t>
      </w:r>
      <w:r w:rsidR="003B61AB" w:rsidRPr="00E21DB1">
        <w:rPr>
          <w:rFonts w:ascii="Segoe UI" w:eastAsia="DFPHeiMedium-B5" w:hAnsi="Segoe UI" w:cs="Segoe UI"/>
        </w:rPr>
        <w:t>中應驗，並看神對大衛家並神子民的心意。</w:t>
      </w:r>
    </w:p>
    <w:p w14:paraId="10D5FA0B" w14:textId="0C36DD55" w:rsidR="00D83196" w:rsidRPr="0081436C" w:rsidRDefault="00D83196" w:rsidP="002545D9">
      <w:pPr>
        <w:spacing w:after="0" w:line="480" w:lineRule="auto"/>
        <w:rPr>
          <w:rFonts w:ascii="DFLiHei-Bd" w:eastAsia="DFLiHei-Bd" w:hAnsi="Segoe UI" w:cs="Segoe UI" w:hint="eastAsia"/>
        </w:rPr>
      </w:pPr>
      <w:r w:rsidRPr="0081436C">
        <w:rPr>
          <w:rFonts w:ascii="DFLiHei-Bd" w:eastAsia="DFLiHei-Bd" w:hAnsi="Segoe UI" w:cs="Segoe UI" w:hint="eastAsia"/>
        </w:rPr>
        <w:t>【分段大綱】:</w:t>
      </w:r>
    </w:p>
    <w:p w14:paraId="0378D4A3" w14:textId="10F67A56" w:rsidR="00D83196" w:rsidRPr="00E21DB1" w:rsidRDefault="003B61AB" w:rsidP="003B61AB">
      <w:pPr>
        <w:pStyle w:val="ListParagraph"/>
        <w:numPr>
          <w:ilvl w:val="0"/>
          <w:numId w:val="1"/>
        </w:numPr>
        <w:spacing w:after="0" w:line="480" w:lineRule="auto"/>
        <w:rPr>
          <w:rFonts w:ascii="Segoe UI" w:eastAsia="DFPHeiMedium-B5" w:hAnsi="Segoe UI" w:cs="Segoe UI"/>
        </w:rPr>
      </w:pPr>
      <w:r w:rsidRPr="00E21DB1">
        <w:rPr>
          <w:rFonts w:ascii="Segoe UI" w:eastAsia="DFPHeiMedium-B5" w:hAnsi="Segoe UI" w:cs="Segoe UI"/>
        </w:rPr>
        <w:t>押沙龍的終於回京</w:t>
      </w:r>
      <w:r w:rsidR="009B6D0D" w:rsidRPr="00E21DB1">
        <w:rPr>
          <w:rFonts w:ascii="Segoe UI" w:eastAsia="DFPHeiMedium-B5" w:hAnsi="Segoe UI" w:cs="Segoe UI"/>
        </w:rPr>
        <w:t xml:space="preserve"> (vv. 1-2</w:t>
      </w:r>
      <w:r w:rsidR="005B4265" w:rsidRPr="00E21DB1">
        <w:rPr>
          <w:rFonts w:ascii="Segoe UI" w:eastAsia="DFPHeiMedium-B5" w:hAnsi="Segoe UI" w:cs="Segoe UI"/>
        </w:rPr>
        <w:t>4</w:t>
      </w:r>
      <w:r w:rsidR="009B6D0D" w:rsidRPr="00E21DB1">
        <w:rPr>
          <w:rFonts w:ascii="Segoe UI" w:eastAsia="DFPHeiMedium-B5" w:hAnsi="Segoe UI" w:cs="Segoe UI"/>
        </w:rPr>
        <w:t>)</w:t>
      </w:r>
    </w:p>
    <w:p w14:paraId="36A9EAEF" w14:textId="5561F76A" w:rsidR="009B6D0D" w:rsidRPr="00E21DB1" w:rsidRDefault="009B6D0D" w:rsidP="009B6D0D">
      <w:pPr>
        <w:pStyle w:val="ListParagraph"/>
        <w:numPr>
          <w:ilvl w:val="0"/>
          <w:numId w:val="2"/>
        </w:numPr>
        <w:spacing w:after="0" w:line="480" w:lineRule="auto"/>
        <w:rPr>
          <w:rFonts w:ascii="Segoe UI" w:eastAsia="DFPHeiMedium-B5" w:hAnsi="Segoe UI" w:cs="Segoe UI"/>
        </w:rPr>
      </w:pPr>
      <w:r w:rsidRPr="00E21DB1">
        <w:rPr>
          <w:rFonts w:ascii="Segoe UI" w:eastAsia="DFPHeiMedium-B5" w:hAnsi="Segoe UI" w:cs="Segoe UI"/>
        </w:rPr>
        <w:t>約押的介入</w:t>
      </w:r>
      <w:r w:rsidR="005B4265" w:rsidRPr="00E21DB1">
        <w:rPr>
          <w:rFonts w:ascii="Segoe UI" w:eastAsia="DFPHeiMedium-B5" w:hAnsi="Segoe UI" w:cs="Segoe UI"/>
        </w:rPr>
        <w:t xml:space="preserve"> (vv. 1-7)</w:t>
      </w:r>
    </w:p>
    <w:p w14:paraId="10685554" w14:textId="5B21BD77" w:rsidR="005B6D5F" w:rsidRPr="00E21DB1" w:rsidRDefault="005B6D5F" w:rsidP="009B6D0D">
      <w:pPr>
        <w:pStyle w:val="ListParagraph"/>
        <w:numPr>
          <w:ilvl w:val="0"/>
          <w:numId w:val="2"/>
        </w:numPr>
        <w:spacing w:after="0" w:line="480" w:lineRule="auto"/>
        <w:rPr>
          <w:rFonts w:ascii="Segoe UI" w:eastAsia="DFPHeiMedium-B5" w:hAnsi="Segoe UI" w:cs="Segoe UI"/>
        </w:rPr>
      </w:pPr>
      <w:r w:rsidRPr="00E21DB1">
        <w:rPr>
          <w:rFonts w:ascii="Segoe UI" w:eastAsia="DFPHeiMedium-B5" w:hAnsi="Segoe UI" w:cs="Segoe UI"/>
        </w:rPr>
        <w:t>提哥亞婦人的陳情</w:t>
      </w:r>
      <w:r w:rsidR="005B4265" w:rsidRPr="00E21DB1">
        <w:rPr>
          <w:rFonts w:ascii="Segoe UI" w:eastAsia="DFPHeiMedium-B5" w:hAnsi="Segoe UI" w:cs="Segoe UI"/>
        </w:rPr>
        <w:t xml:space="preserve"> (vv. 8-20)</w:t>
      </w:r>
    </w:p>
    <w:p w14:paraId="3994E911" w14:textId="0B9B5C78" w:rsidR="005B6D5F" w:rsidRPr="00E21DB1" w:rsidRDefault="005B6D5F" w:rsidP="009B6D0D">
      <w:pPr>
        <w:pStyle w:val="ListParagraph"/>
        <w:numPr>
          <w:ilvl w:val="0"/>
          <w:numId w:val="2"/>
        </w:numPr>
        <w:spacing w:after="0" w:line="480" w:lineRule="auto"/>
        <w:rPr>
          <w:rFonts w:ascii="Segoe UI" w:eastAsia="DFPHeiMedium-B5" w:hAnsi="Segoe UI" w:cs="Segoe UI"/>
        </w:rPr>
      </w:pPr>
      <w:r w:rsidRPr="00E21DB1">
        <w:rPr>
          <w:rFonts w:ascii="Segoe UI" w:eastAsia="DFPHeiMedium-B5" w:hAnsi="Segoe UI" w:cs="Segoe UI"/>
        </w:rPr>
        <w:t>大衛有條件的允許押沙龍回京</w:t>
      </w:r>
      <w:r w:rsidRPr="00E21DB1">
        <w:rPr>
          <w:rFonts w:ascii="Segoe UI" w:eastAsia="DFPHeiMedium-B5" w:hAnsi="Segoe UI" w:cs="Segoe UI"/>
        </w:rPr>
        <w:t xml:space="preserve"> (vv. 21-</w:t>
      </w:r>
      <w:r w:rsidR="005B4265" w:rsidRPr="00E21DB1">
        <w:rPr>
          <w:rFonts w:ascii="Segoe UI" w:eastAsia="DFPHeiMedium-B5" w:hAnsi="Segoe UI" w:cs="Segoe UI"/>
        </w:rPr>
        <w:t>24</w:t>
      </w:r>
      <w:r w:rsidRPr="00E21DB1">
        <w:rPr>
          <w:rFonts w:ascii="Segoe UI" w:eastAsia="DFPHeiMedium-B5" w:hAnsi="Segoe UI" w:cs="Segoe UI"/>
        </w:rPr>
        <w:t>)</w:t>
      </w:r>
    </w:p>
    <w:p w14:paraId="554B6196" w14:textId="49BEC882" w:rsidR="003B61AB" w:rsidRPr="00E21DB1" w:rsidRDefault="003B61AB" w:rsidP="003B61AB">
      <w:pPr>
        <w:pStyle w:val="ListParagraph"/>
        <w:numPr>
          <w:ilvl w:val="0"/>
          <w:numId w:val="1"/>
        </w:numPr>
        <w:spacing w:after="0" w:line="480" w:lineRule="auto"/>
        <w:rPr>
          <w:rFonts w:ascii="Segoe UI" w:eastAsia="DFPHeiMedium-B5" w:hAnsi="Segoe UI" w:cs="Segoe UI"/>
        </w:rPr>
      </w:pPr>
      <w:r w:rsidRPr="00E21DB1">
        <w:rPr>
          <w:rFonts w:ascii="Segoe UI" w:eastAsia="DFPHeiMedium-B5" w:hAnsi="Segoe UI" w:cs="Segoe UI"/>
        </w:rPr>
        <w:t>押沙龍得以見大衛</w:t>
      </w:r>
      <w:r w:rsidR="009B6D0D" w:rsidRPr="00E21DB1">
        <w:rPr>
          <w:rFonts w:ascii="Segoe UI" w:eastAsia="DFPHeiMedium-B5" w:hAnsi="Segoe UI" w:cs="Segoe UI"/>
        </w:rPr>
        <w:t xml:space="preserve"> (vv. 2</w:t>
      </w:r>
      <w:r w:rsidR="005B4265" w:rsidRPr="00E21DB1">
        <w:rPr>
          <w:rFonts w:ascii="Segoe UI" w:eastAsia="DFPHeiMedium-B5" w:hAnsi="Segoe UI" w:cs="Segoe UI"/>
        </w:rPr>
        <w:t>5</w:t>
      </w:r>
      <w:r w:rsidR="009B6D0D" w:rsidRPr="00E21DB1">
        <w:rPr>
          <w:rFonts w:ascii="Segoe UI" w:eastAsia="DFPHeiMedium-B5" w:hAnsi="Segoe UI" w:cs="Segoe UI"/>
        </w:rPr>
        <w:t>-33)</w:t>
      </w:r>
    </w:p>
    <w:p w14:paraId="602E1231" w14:textId="202099DD" w:rsidR="005B4265" w:rsidRPr="00E21DB1" w:rsidRDefault="005B4265" w:rsidP="005B4265">
      <w:pPr>
        <w:pStyle w:val="ListParagraph"/>
        <w:numPr>
          <w:ilvl w:val="0"/>
          <w:numId w:val="3"/>
        </w:numPr>
        <w:spacing w:after="0" w:line="480" w:lineRule="auto"/>
        <w:rPr>
          <w:rFonts w:ascii="Segoe UI" w:eastAsia="DFPHeiMedium-B5" w:hAnsi="Segoe UI" w:cs="Segoe UI"/>
        </w:rPr>
      </w:pPr>
      <w:r w:rsidRPr="00E21DB1">
        <w:rPr>
          <w:rFonts w:ascii="Segoe UI" w:eastAsia="DFPHeiMedium-B5" w:hAnsi="Segoe UI" w:cs="Segoe UI"/>
        </w:rPr>
        <w:t>押沙龍的試探或以色列在押沙龍身上的試探</w:t>
      </w:r>
      <w:r w:rsidRPr="00E21DB1">
        <w:rPr>
          <w:rFonts w:ascii="Segoe UI" w:eastAsia="DFPHeiMedium-B5" w:hAnsi="Segoe UI" w:cs="Segoe UI"/>
        </w:rPr>
        <w:t xml:space="preserve"> (v</w:t>
      </w:r>
      <w:r w:rsidR="004D3A66" w:rsidRPr="00E21DB1">
        <w:rPr>
          <w:rFonts w:ascii="Segoe UI" w:eastAsia="DFPHeiMedium-B5" w:hAnsi="Segoe UI" w:cs="Segoe UI"/>
        </w:rPr>
        <w:t>v</w:t>
      </w:r>
      <w:r w:rsidRPr="00E21DB1">
        <w:rPr>
          <w:rFonts w:ascii="Segoe UI" w:eastAsia="DFPHeiMedium-B5" w:hAnsi="Segoe UI" w:cs="Segoe UI"/>
        </w:rPr>
        <w:t>. 25</w:t>
      </w:r>
      <w:r w:rsidR="004D3A66" w:rsidRPr="00E21DB1">
        <w:rPr>
          <w:rFonts w:ascii="Segoe UI" w:eastAsia="DFPHeiMedium-B5" w:hAnsi="Segoe UI" w:cs="Segoe UI"/>
        </w:rPr>
        <w:t>-27</w:t>
      </w:r>
      <w:r w:rsidRPr="00E21DB1">
        <w:rPr>
          <w:rFonts w:ascii="Segoe UI" w:eastAsia="DFPHeiMedium-B5" w:hAnsi="Segoe UI" w:cs="Segoe UI"/>
        </w:rPr>
        <w:t>)</w:t>
      </w:r>
    </w:p>
    <w:p w14:paraId="2762FF5B" w14:textId="395F280D" w:rsidR="005B4265" w:rsidRPr="00E21DB1" w:rsidRDefault="00F1471A" w:rsidP="005B4265">
      <w:pPr>
        <w:pStyle w:val="ListParagraph"/>
        <w:numPr>
          <w:ilvl w:val="0"/>
          <w:numId w:val="3"/>
        </w:numPr>
        <w:spacing w:after="0" w:line="480" w:lineRule="auto"/>
        <w:rPr>
          <w:rFonts w:ascii="Segoe UI" w:eastAsia="DFPHeiMedium-B5" w:hAnsi="Segoe UI" w:cs="Segoe UI"/>
        </w:rPr>
      </w:pPr>
      <w:r w:rsidRPr="00E21DB1">
        <w:rPr>
          <w:rFonts w:ascii="Segoe UI" w:eastAsia="DFPHeiMedium-B5" w:hAnsi="Segoe UI" w:cs="Segoe UI"/>
        </w:rPr>
        <w:t>押沙龍迫使約押</w:t>
      </w:r>
      <w:r w:rsidR="00F50B75" w:rsidRPr="00E21DB1">
        <w:rPr>
          <w:rFonts w:ascii="Segoe UI" w:eastAsia="DFPHeiMedium-B5" w:hAnsi="Segoe UI" w:cs="Segoe UI"/>
        </w:rPr>
        <w:t>來見他</w:t>
      </w:r>
      <w:r w:rsidR="00F50B75" w:rsidRPr="00E21DB1">
        <w:rPr>
          <w:rFonts w:ascii="Segoe UI" w:eastAsia="DFPHeiMedium-B5" w:hAnsi="Segoe UI" w:cs="Segoe UI"/>
        </w:rPr>
        <w:t xml:space="preserve"> (vv. 28-32)</w:t>
      </w:r>
    </w:p>
    <w:p w14:paraId="454292E8" w14:textId="6082C1EA" w:rsidR="00F50B75" w:rsidRPr="00E21DB1" w:rsidRDefault="00F50B75" w:rsidP="005B4265">
      <w:pPr>
        <w:pStyle w:val="ListParagraph"/>
        <w:numPr>
          <w:ilvl w:val="0"/>
          <w:numId w:val="3"/>
        </w:numPr>
        <w:spacing w:after="0" w:line="480" w:lineRule="auto"/>
        <w:rPr>
          <w:rFonts w:ascii="Segoe UI" w:eastAsia="DFPHeiMedium-B5" w:hAnsi="Segoe UI" w:cs="Segoe UI"/>
        </w:rPr>
      </w:pPr>
      <w:r w:rsidRPr="00E21DB1">
        <w:rPr>
          <w:rFonts w:ascii="Segoe UI" w:eastAsia="DFPHeiMedium-B5" w:hAnsi="Segoe UI" w:cs="Segoe UI"/>
        </w:rPr>
        <w:t>大衛與押沙龍重新和好</w:t>
      </w:r>
      <w:r w:rsidRPr="00E21DB1">
        <w:rPr>
          <w:rFonts w:ascii="Segoe UI" w:eastAsia="DFPHeiMedium-B5" w:hAnsi="Segoe UI" w:cs="Segoe UI"/>
        </w:rPr>
        <w:t xml:space="preserve"> (v</w:t>
      </w:r>
      <w:r w:rsidR="00235869" w:rsidRPr="00E21DB1">
        <w:rPr>
          <w:rFonts w:ascii="Segoe UI" w:eastAsia="DFPHeiMedium-B5" w:hAnsi="Segoe UI" w:cs="Segoe UI"/>
        </w:rPr>
        <w:t>. 33</w:t>
      </w:r>
      <w:r w:rsidRPr="00E21DB1">
        <w:rPr>
          <w:rFonts w:ascii="Segoe UI" w:eastAsia="DFPHeiMedium-B5" w:hAnsi="Segoe UI" w:cs="Segoe UI"/>
        </w:rPr>
        <w:t>)</w:t>
      </w:r>
    </w:p>
    <w:p w14:paraId="330DD9F5" w14:textId="1FA61388" w:rsidR="006B4DB7" w:rsidRPr="00E21DB1" w:rsidRDefault="00235869" w:rsidP="00235869">
      <w:pPr>
        <w:pStyle w:val="ListParagraph"/>
        <w:numPr>
          <w:ilvl w:val="0"/>
          <w:numId w:val="4"/>
        </w:numPr>
        <w:spacing w:after="0" w:line="480" w:lineRule="auto"/>
        <w:rPr>
          <w:rFonts w:ascii="Segoe UI" w:eastAsia="DFPHeiMedium-B5" w:hAnsi="Segoe UI" w:cs="Segoe UI"/>
        </w:rPr>
      </w:pPr>
      <w:r w:rsidRPr="00E21DB1">
        <w:rPr>
          <w:rFonts w:ascii="Segoe UI" w:eastAsia="DFPHeiMedium-B5" w:hAnsi="Segoe UI" w:cs="Segoe UI"/>
        </w:rPr>
        <w:t>約押在這章中關鍵性的角色，</w:t>
      </w:r>
    </w:p>
    <w:p w14:paraId="66698226" w14:textId="3714C672" w:rsidR="00235869" w:rsidRPr="00E21DB1" w:rsidRDefault="00235869" w:rsidP="00235869">
      <w:pPr>
        <w:pStyle w:val="ListParagraph"/>
        <w:numPr>
          <w:ilvl w:val="0"/>
          <w:numId w:val="4"/>
        </w:numPr>
        <w:spacing w:after="0" w:line="480" w:lineRule="auto"/>
        <w:rPr>
          <w:rFonts w:ascii="Segoe UI" w:eastAsia="DFPHeiMedium-B5" w:hAnsi="Segoe UI" w:cs="Segoe UI"/>
        </w:rPr>
      </w:pPr>
      <w:r w:rsidRPr="00E21DB1">
        <w:rPr>
          <w:rFonts w:ascii="Segoe UI" w:eastAsia="DFPHeiMedium-B5" w:hAnsi="Segoe UI" w:cs="Segoe UI"/>
        </w:rPr>
        <w:t>大衛及押沙龍在這一章中展現的性格上的問題。</w:t>
      </w:r>
    </w:p>
    <w:p w14:paraId="70DE39C2" w14:textId="345A338F" w:rsidR="00D83196" w:rsidRPr="0081436C" w:rsidRDefault="00D83196" w:rsidP="002545D9">
      <w:pPr>
        <w:spacing w:after="0" w:line="480" w:lineRule="auto"/>
        <w:rPr>
          <w:rFonts w:ascii="DFLiHei-Bd" w:eastAsia="DFLiHei-Bd" w:hAnsi="Segoe UI" w:cs="Segoe UI" w:hint="eastAsia"/>
        </w:rPr>
      </w:pPr>
      <w:r w:rsidRPr="0081436C">
        <w:rPr>
          <w:rFonts w:ascii="DFLiHei-Bd" w:eastAsia="DFLiHei-Bd" w:hAnsi="Segoe UI" w:cs="Segoe UI" w:hint="eastAsia"/>
        </w:rPr>
        <w:t>【查經問題】:</w:t>
      </w:r>
    </w:p>
    <w:p w14:paraId="72A17ADD" w14:textId="61E206D6" w:rsidR="00E21DB1" w:rsidRDefault="00012DF1" w:rsidP="00F0121B">
      <w:pPr>
        <w:pStyle w:val="ListParagraph"/>
        <w:numPr>
          <w:ilvl w:val="0"/>
          <w:numId w:val="6"/>
        </w:numPr>
        <w:spacing w:after="0" w:line="480" w:lineRule="auto"/>
        <w:rPr>
          <w:rFonts w:ascii="Segoe UI" w:eastAsia="DFPHeiMedium-B5" w:hAnsi="Segoe UI" w:cs="Segoe UI"/>
        </w:rPr>
      </w:pPr>
      <w:r w:rsidRPr="00A715BC">
        <w:rPr>
          <w:rFonts w:ascii="Segoe UI" w:eastAsia="DFPHeiMedium-B5" w:hAnsi="Segoe UI" w:cs="Segoe UI" w:hint="eastAsia"/>
        </w:rPr>
        <w:t>約押</w:t>
      </w:r>
      <w:r w:rsidR="00A715BC">
        <w:rPr>
          <w:rFonts w:ascii="Segoe UI" w:eastAsia="DFPHeiMedium-B5" w:hAnsi="Segoe UI" w:cs="Segoe UI" w:hint="eastAsia"/>
        </w:rPr>
        <w:t>為什麼要找一位</w:t>
      </w:r>
      <w:r w:rsidR="00E21DB1" w:rsidRPr="00A715BC">
        <w:rPr>
          <w:rFonts w:ascii="Segoe UI" w:eastAsia="DFPHeiMedium-B5" w:hAnsi="Segoe UI" w:cs="Segoe UI"/>
        </w:rPr>
        <w:t>提哥亞的聰明婦人</w:t>
      </w:r>
      <w:r w:rsidR="00A715BC">
        <w:rPr>
          <w:rFonts w:ascii="Segoe UI" w:eastAsia="DFPHeiMedium-B5" w:hAnsi="Segoe UI" w:cs="Segoe UI" w:hint="eastAsia"/>
        </w:rPr>
        <w:t>去見大衛</w:t>
      </w:r>
      <w:r w:rsidR="00E21DB1" w:rsidRPr="00A715BC">
        <w:rPr>
          <w:rFonts w:ascii="Segoe UI" w:eastAsia="DFPHeiMedium-B5" w:hAnsi="Segoe UI" w:cs="Segoe UI"/>
        </w:rPr>
        <w:t>？</w:t>
      </w:r>
      <w:r w:rsidR="00F80A08">
        <w:rPr>
          <w:rFonts w:ascii="Segoe UI" w:eastAsia="DFPHeiMedium-B5" w:hAnsi="Segoe UI" w:cs="Segoe UI" w:hint="eastAsia"/>
        </w:rPr>
        <w:t>約押要她如何去見大衛</w:t>
      </w:r>
      <w:r w:rsidR="00F80A08">
        <w:rPr>
          <w:rFonts w:ascii="Segoe UI" w:eastAsia="DFPHeiMedium-B5" w:hAnsi="Segoe UI" w:cs="Segoe UI" w:hint="eastAsia"/>
        </w:rPr>
        <w:t xml:space="preserve">? </w:t>
      </w:r>
      <w:r w:rsidR="00E21DB1" w:rsidRPr="00A715BC">
        <w:rPr>
          <w:rFonts w:ascii="Segoe UI" w:eastAsia="DFPHeiMedium-B5" w:hAnsi="Segoe UI" w:cs="Segoe UI"/>
        </w:rPr>
        <w:t>她見大衛王的目的是什麼？</w:t>
      </w:r>
      <w:r w:rsidR="00891103" w:rsidRPr="00A715BC">
        <w:rPr>
          <w:rFonts w:ascii="Segoe UI" w:eastAsia="DFPHeiMedium-B5" w:hAnsi="Segoe UI" w:cs="Segoe UI" w:hint="eastAsia"/>
        </w:rPr>
        <w:t>(vv. 1</w:t>
      </w:r>
      <w:r w:rsidR="006D3349">
        <w:rPr>
          <w:rFonts w:ascii="Segoe UI" w:eastAsia="DFPHeiMedium-B5" w:hAnsi="Segoe UI" w:cs="Segoe UI" w:hint="eastAsia"/>
        </w:rPr>
        <w:t>-3</w:t>
      </w:r>
      <w:r w:rsidR="00E21DB1" w:rsidRPr="00A715BC">
        <w:rPr>
          <w:rFonts w:ascii="Segoe UI" w:eastAsia="DFPHeiMedium-B5" w:hAnsi="Segoe UI" w:cs="Segoe UI"/>
        </w:rPr>
        <w:t>）</w:t>
      </w:r>
      <w:r w:rsidR="00CF7232">
        <w:rPr>
          <w:rFonts w:ascii="Segoe UI" w:eastAsia="DFPHeiMedium-B5" w:hAnsi="Segoe UI" w:cs="Segoe UI" w:hint="eastAsia"/>
        </w:rPr>
        <w:t>約押這麼做是為了大衛</w:t>
      </w:r>
      <w:r w:rsidR="00CF7232">
        <w:rPr>
          <w:rFonts w:ascii="Segoe UI" w:eastAsia="DFPHeiMedium-B5" w:hAnsi="Segoe UI" w:cs="Segoe UI" w:hint="eastAsia"/>
        </w:rPr>
        <w:t xml:space="preserve">? </w:t>
      </w:r>
      <w:r w:rsidR="00CF7232">
        <w:rPr>
          <w:rFonts w:ascii="Segoe UI" w:eastAsia="DFPHeiMedium-B5" w:hAnsi="Segoe UI" w:cs="Segoe UI" w:hint="eastAsia"/>
        </w:rPr>
        <w:t>押沙龍</w:t>
      </w:r>
      <w:r w:rsidR="00CF7232">
        <w:rPr>
          <w:rFonts w:ascii="Segoe UI" w:eastAsia="DFPHeiMedium-B5" w:hAnsi="Segoe UI" w:cs="Segoe UI" w:hint="eastAsia"/>
        </w:rPr>
        <w:t xml:space="preserve">? </w:t>
      </w:r>
      <w:r w:rsidR="00CF7232">
        <w:rPr>
          <w:rFonts w:ascii="Segoe UI" w:eastAsia="DFPHeiMedium-B5" w:hAnsi="Segoe UI" w:cs="Segoe UI" w:hint="eastAsia"/>
        </w:rPr>
        <w:t>還是約押自己的好處</w:t>
      </w:r>
      <w:r w:rsidR="00CF7232">
        <w:rPr>
          <w:rFonts w:ascii="Segoe UI" w:eastAsia="DFPHeiMedium-B5" w:hAnsi="Segoe UI" w:cs="Segoe UI" w:hint="eastAsia"/>
        </w:rPr>
        <w:t xml:space="preserve">? </w:t>
      </w:r>
      <w:r w:rsidR="00CF7232">
        <w:rPr>
          <w:rFonts w:ascii="Segoe UI" w:eastAsia="DFPHeiMedium-B5" w:hAnsi="Segoe UI" w:cs="Segoe UI" w:hint="eastAsia"/>
        </w:rPr>
        <w:t>為什麼</w:t>
      </w:r>
      <w:r w:rsidR="00CF7232">
        <w:rPr>
          <w:rFonts w:ascii="Segoe UI" w:eastAsia="DFPHeiMedium-B5" w:hAnsi="Segoe UI" w:cs="Segoe UI" w:hint="eastAsia"/>
        </w:rPr>
        <w:t>?</w:t>
      </w:r>
    </w:p>
    <w:p w14:paraId="37F36148" w14:textId="5FE4695E" w:rsidR="00E21DB1" w:rsidRDefault="00DD6BF9" w:rsidP="00E21DB1">
      <w:pPr>
        <w:pStyle w:val="ListParagraph"/>
        <w:numPr>
          <w:ilvl w:val="0"/>
          <w:numId w:val="6"/>
        </w:numPr>
        <w:spacing w:after="0" w:line="480" w:lineRule="auto"/>
        <w:rPr>
          <w:rFonts w:ascii="Segoe UI" w:eastAsia="DFPHeiMedium-B5" w:hAnsi="Segoe UI" w:cs="Segoe UI"/>
        </w:rPr>
      </w:pPr>
      <w:r>
        <w:rPr>
          <w:rFonts w:ascii="Segoe UI" w:eastAsia="DFPHeiMedium-B5" w:hAnsi="Segoe UI" w:cs="Segoe UI" w:hint="eastAsia"/>
        </w:rPr>
        <w:lastRenderedPageBreak/>
        <w:t>這個</w:t>
      </w:r>
      <w:r w:rsidR="00E21DB1" w:rsidRPr="00E21DB1">
        <w:rPr>
          <w:rFonts w:ascii="Segoe UI" w:eastAsia="DFPHeiMedium-B5" w:hAnsi="Segoe UI" w:cs="Segoe UI"/>
        </w:rPr>
        <w:t>婦人給</w:t>
      </w:r>
      <w:r w:rsidR="00753F91">
        <w:rPr>
          <w:rFonts w:ascii="Segoe UI" w:eastAsia="DFPHeiMedium-B5" w:hAnsi="Segoe UI" w:cs="Segoe UI" w:hint="eastAsia"/>
        </w:rPr>
        <w:t>大衛</w:t>
      </w:r>
      <w:r w:rsidR="00E21DB1" w:rsidRPr="00E21DB1">
        <w:rPr>
          <w:rFonts w:ascii="Segoe UI" w:eastAsia="DFPHeiMedium-B5" w:hAnsi="Segoe UI" w:cs="Segoe UI"/>
        </w:rPr>
        <w:t>王</w:t>
      </w:r>
      <w:r w:rsidR="004C51A7">
        <w:rPr>
          <w:rFonts w:ascii="Segoe UI" w:eastAsia="DFPHeiMedium-B5" w:hAnsi="Segoe UI" w:cs="Segoe UI" w:hint="eastAsia"/>
        </w:rPr>
        <w:t>陳述了一個怎樣的事件</w:t>
      </w:r>
      <w:r w:rsidR="00E21DB1" w:rsidRPr="00E21DB1">
        <w:rPr>
          <w:rFonts w:ascii="Segoe UI" w:eastAsia="DFPHeiMedium-B5" w:hAnsi="Segoe UI" w:cs="Segoe UI"/>
        </w:rPr>
        <w:t>？她是如何用它來表達她的觀點的？（</w:t>
      </w:r>
      <w:r w:rsidR="00891103">
        <w:rPr>
          <w:rFonts w:ascii="Segoe UI" w:eastAsia="DFPHeiMedium-B5" w:hAnsi="Segoe UI" w:cs="Segoe UI" w:hint="eastAsia"/>
        </w:rPr>
        <w:t>vv</w:t>
      </w:r>
      <w:r w:rsidR="005B78FC">
        <w:rPr>
          <w:rFonts w:ascii="Segoe UI" w:eastAsia="DFPHeiMedium-B5" w:hAnsi="Segoe UI" w:cs="Segoe UI" w:hint="eastAsia"/>
        </w:rPr>
        <w:t>.</w:t>
      </w:r>
      <w:r w:rsidR="00E21DB1" w:rsidRPr="00E21DB1">
        <w:rPr>
          <w:rFonts w:ascii="Segoe UI" w:eastAsia="DFPHeiMedium-B5" w:hAnsi="Segoe UI" w:cs="Segoe UI"/>
        </w:rPr>
        <w:t xml:space="preserve"> 3-20</w:t>
      </w:r>
      <w:r w:rsidR="005B78FC">
        <w:rPr>
          <w:rFonts w:ascii="Segoe UI" w:eastAsia="DFPHeiMedium-B5" w:hAnsi="Segoe UI" w:cs="Segoe UI" w:hint="eastAsia"/>
        </w:rPr>
        <w:t>）</w:t>
      </w:r>
    </w:p>
    <w:p w14:paraId="2568823A" w14:textId="14D85123" w:rsidR="00DD6BF9" w:rsidRDefault="00DD6BF9" w:rsidP="00E21DB1">
      <w:pPr>
        <w:pStyle w:val="ListParagraph"/>
        <w:numPr>
          <w:ilvl w:val="0"/>
          <w:numId w:val="6"/>
        </w:numPr>
        <w:spacing w:after="0" w:line="480" w:lineRule="auto"/>
        <w:rPr>
          <w:rFonts w:ascii="Segoe UI" w:eastAsia="DFPHeiMedium-B5" w:hAnsi="Segoe UI" w:cs="Segoe UI"/>
        </w:rPr>
      </w:pPr>
      <w:r w:rsidRPr="00DD6BF9">
        <w:rPr>
          <w:rFonts w:ascii="Segoe UI" w:eastAsia="DFPHeiMedium-B5" w:hAnsi="Segoe UI" w:cs="Segoe UI" w:hint="eastAsia"/>
        </w:rPr>
        <w:t>這個</w:t>
      </w:r>
      <w:r w:rsidR="00C876B1">
        <w:rPr>
          <w:rFonts w:ascii="Segoe UI" w:eastAsia="DFPHeiMedium-B5" w:hAnsi="Segoe UI" w:cs="Segoe UI" w:hint="eastAsia"/>
        </w:rPr>
        <w:t>婦</w:t>
      </w:r>
      <w:r w:rsidRPr="00DD6BF9">
        <w:rPr>
          <w:rFonts w:ascii="Segoe UI" w:eastAsia="DFPHeiMedium-B5" w:hAnsi="Segoe UI" w:cs="Segoe UI" w:hint="eastAsia"/>
        </w:rPr>
        <w:t>人</w:t>
      </w:r>
      <w:r w:rsidR="00753F91">
        <w:rPr>
          <w:rFonts w:ascii="Segoe UI" w:eastAsia="DFPHeiMedium-B5" w:hAnsi="Segoe UI" w:cs="Segoe UI" w:hint="eastAsia"/>
        </w:rPr>
        <w:t>在大衛面前所講的，</w:t>
      </w:r>
      <w:r w:rsidRPr="00DD6BF9">
        <w:rPr>
          <w:rFonts w:ascii="Segoe UI" w:eastAsia="DFPHeiMedium-B5" w:hAnsi="Segoe UI" w:cs="Segoe UI" w:hint="eastAsia"/>
        </w:rPr>
        <w:t>哪些方面吸引了大衛</w:t>
      </w:r>
      <w:r w:rsidR="00A338CB">
        <w:rPr>
          <w:rFonts w:ascii="Segoe UI" w:eastAsia="DFPHeiMedium-B5" w:hAnsi="Segoe UI" w:cs="Segoe UI" w:hint="eastAsia"/>
        </w:rPr>
        <w:t xml:space="preserve">? </w:t>
      </w:r>
      <w:r w:rsidRPr="00DD6BF9">
        <w:rPr>
          <w:rFonts w:ascii="Segoe UI" w:eastAsia="DFPHeiMedium-B5" w:hAnsi="Segoe UI" w:cs="Segoe UI" w:hint="eastAsia"/>
        </w:rPr>
        <w:t>透過子孫延續家族姓氏的律</w:t>
      </w:r>
      <w:r w:rsidR="00A338CB">
        <w:rPr>
          <w:rFonts w:ascii="Segoe UI" w:eastAsia="DFPHeiMedium-B5" w:hAnsi="Segoe UI" w:cs="Segoe UI" w:hint="eastAsia"/>
        </w:rPr>
        <w:t>法</w:t>
      </w:r>
      <w:r w:rsidRPr="00DD6BF9">
        <w:rPr>
          <w:rFonts w:ascii="Segoe UI" w:eastAsia="DFPHeiMedium-B5" w:hAnsi="Segoe UI" w:cs="Segoe UI" w:hint="eastAsia"/>
        </w:rPr>
        <w:t>（參考《申命記》</w:t>
      </w:r>
      <w:r w:rsidRPr="00DD6BF9">
        <w:rPr>
          <w:rFonts w:ascii="Segoe UI" w:eastAsia="DFPHeiMedium-B5" w:hAnsi="Segoe UI" w:cs="Segoe UI" w:hint="eastAsia"/>
        </w:rPr>
        <w:t>25:5-6</w:t>
      </w:r>
      <w:r w:rsidRPr="00DD6BF9">
        <w:rPr>
          <w:rFonts w:ascii="Segoe UI" w:eastAsia="DFPHeiMedium-B5" w:hAnsi="Segoe UI" w:cs="Segoe UI" w:hint="eastAsia"/>
        </w:rPr>
        <w:t>）？</w:t>
      </w:r>
      <w:r w:rsidRPr="00DD6BF9">
        <w:rPr>
          <w:rFonts w:ascii="Segoe UI" w:eastAsia="DFPHeiMedium-B5" w:hAnsi="Segoe UI" w:cs="Segoe UI" w:hint="eastAsia"/>
        </w:rPr>
        <w:t xml:space="preserve"> </w:t>
      </w:r>
      <w:r w:rsidRPr="00DD6BF9">
        <w:rPr>
          <w:rFonts w:ascii="Segoe UI" w:eastAsia="DFPHeiMedium-B5" w:hAnsi="Segoe UI" w:cs="Segoe UI" w:hint="eastAsia"/>
        </w:rPr>
        <w:t>允許血腥報復的律法（參</w:t>
      </w:r>
      <w:r w:rsidR="00A338CB">
        <w:rPr>
          <w:rFonts w:ascii="Segoe UI" w:eastAsia="DFPHeiMedium-B5" w:hAnsi="Segoe UI" w:cs="Segoe UI" w:hint="eastAsia"/>
        </w:rPr>
        <w:t>考</w:t>
      </w:r>
      <w:r w:rsidRPr="00DD6BF9">
        <w:rPr>
          <w:rFonts w:ascii="Segoe UI" w:eastAsia="DFPHeiMedium-B5" w:hAnsi="Segoe UI" w:cs="Segoe UI" w:hint="eastAsia"/>
        </w:rPr>
        <w:t>民</w:t>
      </w:r>
      <w:r w:rsidR="00A338CB">
        <w:rPr>
          <w:rFonts w:ascii="Segoe UI" w:eastAsia="DFPHeiMedium-B5" w:hAnsi="Segoe UI" w:cs="Segoe UI" w:hint="eastAsia"/>
        </w:rPr>
        <w:t>數記</w:t>
      </w:r>
      <w:r w:rsidRPr="00DD6BF9">
        <w:rPr>
          <w:rFonts w:ascii="Segoe UI" w:eastAsia="DFPHeiMedium-B5" w:hAnsi="Segoe UI" w:cs="Segoe UI" w:hint="eastAsia"/>
        </w:rPr>
        <w:t xml:space="preserve"> 35:19-21</w:t>
      </w:r>
      <w:r w:rsidRPr="00DD6BF9">
        <w:rPr>
          <w:rFonts w:ascii="Segoe UI" w:eastAsia="DFPHeiMedium-B5" w:hAnsi="Segoe UI" w:cs="Segoe UI" w:hint="eastAsia"/>
        </w:rPr>
        <w:t>）？</w:t>
      </w:r>
      <w:r w:rsidR="00A338CB">
        <w:rPr>
          <w:rFonts w:ascii="Segoe UI" w:eastAsia="DFPHeiMedium-B5" w:hAnsi="Segoe UI" w:cs="Segoe UI" w:hint="eastAsia"/>
        </w:rPr>
        <w:t>或是</w:t>
      </w:r>
      <w:r w:rsidR="0070025B">
        <w:rPr>
          <w:rFonts w:ascii="Segoe UI" w:eastAsia="DFPHeiMedium-B5" w:hAnsi="Segoe UI" w:cs="Segoe UI" w:hint="eastAsia"/>
        </w:rPr>
        <w:t>家族中其他人</w:t>
      </w:r>
      <w:r w:rsidR="00CE62CC">
        <w:rPr>
          <w:rFonts w:ascii="Segoe UI" w:eastAsia="DFPHeiMedium-B5" w:hAnsi="Segoe UI" w:cs="Segoe UI" w:hint="eastAsia"/>
        </w:rPr>
        <w:t>的自私勝過公義</w:t>
      </w:r>
      <w:r w:rsidRPr="00DD6BF9">
        <w:rPr>
          <w:rFonts w:ascii="Segoe UI" w:eastAsia="DFPHeiMedium-B5" w:hAnsi="Segoe UI" w:cs="Segoe UI" w:hint="eastAsia"/>
        </w:rPr>
        <w:t>？</w:t>
      </w:r>
      <w:r w:rsidRPr="00DD6BF9">
        <w:rPr>
          <w:rFonts w:ascii="Segoe UI" w:eastAsia="DFPHeiMedium-B5" w:hAnsi="Segoe UI" w:cs="Segoe UI" w:hint="eastAsia"/>
        </w:rPr>
        <w:t xml:space="preserve"> </w:t>
      </w:r>
      <w:r w:rsidR="00A338CB">
        <w:rPr>
          <w:rFonts w:ascii="Segoe UI" w:eastAsia="DFPHeiMedium-B5" w:hAnsi="Segoe UI" w:cs="Segoe UI" w:hint="eastAsia"/>
        </w:rPr>
        <w:t>還是</w:t>
      </w:r>
      <w:r w:rsidRPr="00DD6BF9">
        <w:rPr>
          <w:rFonts w:ascii="Segoe UI" w:eastAsia="DFPHeiMedium-B5" w:hAnsi="Segoe UI" w:cs="Segoe UI" w:hint="eastAsia"/>
        </w:rPr>
        <w:t>「無惡意」的謀殺不</w:t>
      </w:r>
      <w:r w:rsidR="00A768AE">
        <w:rPr>
          <w:rFonts w:ascii="Segoe UI" w:eastAsia="DFPHeiMedium-B5" w:hAnsi="Segoe UI" w:cs="Segoe UI" w:hint="eastAsia"/>
        </w:rPr>
        <w:t>該</w:t>
      </w:r>
      <w:r w:rsidRPr="00DD6BF9">
        <w:rPr>
          <w:rFonts w:ascii="Segoe UI" w:eastAsia="DFPHeiMedium-B5" w:hAnsi="Segoe UI" w:cs="Segoe UI" w:hint="eastAsia"/>
        </w:rPr>
        <w:t>被判死刑（參考《申命記》</w:t>
      </w:r>
      <w:r w:rsidRPr="00DD6BF9">
        <w:rPr>
          <w:rFonts w:ascii="Segoe UI" w:eastAsia="DFPHeiMedium-B5" w:hAnsi="Segoe UI" w:cs="Segoe UI" w:hint="eastAsia"/>
        </w:rPr>
        <w:t>19:4-6</w:t>
      </w:r>
      <w:r w:rsidRPr="00DD6BF9">
        <w:rPr>
          <w:rFonts w:ascii="Segoe UI" w:eastAsia="DFPHeiMedium-B5" w:hAnsi="Segoe UI" w:cs="Segoe UI" w:hint="eastAsia"/>
        </w:rPr>
        <w:t>）？</w:t>
      </w:r>
    </w:p>
    <w:p w14:paraId="76127844" w14:textId="57558CED" w:rsidR="00C876B1" w:rsidRDefault="00C876B1" w:rsidP="00E21DB1">
      <w:pPr>
        <w:pStyle w:val="ListParagraph"/>
        <w:numPr>
          <w:ilvl w:val="0"/>
          <w:numId w:val="6"/>
        </w:numPr>
        <w:spacing w:after="0" w:line="480" w:lineRule="auto"/>
        <w:rPr>
          <w:rFonts w:ascii="Segoe UI" w:eastAsia="DFPHeiMedium-B5" w:hAnsi="Segoe UI" w:cs="Segoe UI"/>
        </w:rPr>
      </w:pPr>
      <w:r>
        <w:rPr>
          <w:rFonts w:ascii="Segoe UI" w:eastAsia="DFPHeiMedium-B5" w:hAnsi="Segoe UI" w:cs="Segoe UI" w:hint="eastAsia"/>
        </w:rPr>
        <w:t>這個婦人所講的故事</w:t>
      </w:r>
      <w:r w:rsidR="00F86B74">
        <w:rPr>
          <w:rFonts w:ascii="Segoe UI" w:eastAsia="DFPHeiMedium-B5" w:hAnsi="Segoe UI" w:cs="Segoe UI" w:hint="eastAsia"/>
        </w:rPr>
        <w:t>與大衛及押沙龍有何關聯</w:t>
      </w:r>
      <w:r w:rsidR="00F86B74">
        <w:rPr>
          <w:rFonts w:ascii="Segoe UI" w:eastAsia="DFPHeiMedium-B5" w:hAnsi="Segoe UI" w:cs="Segoe UI" w:hint="eastAsia"/>
        </w:rPr>
        <w:t xml:space="preserve">? </w:t>
      </w:r>
    </w:p>
    <w:p w14:paraId="58B596BF" w14:textId="26D44159" w:rsidR="00792830" w:rsidRDefault="00170D6A" w:rsidP="00E21DB1">
      <w:pPr>
        <w:pStyle w:val="ListParagraph"/>
        <w:numPr>
          <w:ilvl w:val="0"/>
          <w:numId w:val="6"/>
        </w:numPr>
        <w:spacing w:after="0" w:line="480" w:lineRule="auto"/>
        <w:rPr>
          <w:rFonts w:ascii="Segoe UI" w:eastAsia="DFPHeiMedium-B5" w:hAnsi="Segoe UI" w:cs="Segoe UI"/>
        </w:rPr>
      </w:pPr>
      <w:r w:rsidRPr="00170D6A">
        <w:rPr>
          <w:rFonts w:ascii="Segoe UI" w:eastAsia="DFPHeiMedium-B5" w:hAnsi="Segoe UI" w:cs="Segoe UI" w:hint="eastAsia"/>
        </w:rPr>
        <w:t>在</w:t>
      </w:r>
      <w:r w:rsidRPr="00170D6A">
        <w:rPr>
          <w:rFonts w:ascii="Segoe UI" w:eastAsia="DFPHeiMedium-B5" w:hAnsi="Segoe UI" w:cs="Segoe UI" w:hint="eastAsia"/>
        </w:rPr>
        <w:t xml:space="preserve"> </w:t>
      </w:r>
      <w:r>
        <w:rPr>
          <w:rFonts w:ascii="Segoe UI" w:eastAsia="DFPHeiMedium-B5" w:hAnsi="Segoe UI" w:cs="Segoe UI" w:hint="eastAsia"/>
        </w:rPr>
        <w:t>vv.</w:t>
      </w:r>
      <w:r w:rsidRPr="00170D6A">
        <w:rPr>
          <w:rFonts w:ascii="Segoe UI" w:eastAsia="DFPHeiMedium-B5" w:hAnsi="Segoe UI" w:cs="Segoe UI" w:hint="eastAsia"/>
        </w:rPr>
        <w:t>13-17</w:t>
      </w:r>
      <w:r w:rsidRPr="00170D6A">
        <w:rPr>
          <w:rFonts w:ascii="Segoe UI" w:eastAsia="DFPHeiMedium-B5" w:hAnsi="Segoe UI" w:cs="Segoe UI" w:hint="eastAsia"/>
        </w:rPr>
        <w:t>，</w:t>
      </w:r>
      <w:r>
        <w:rPr>
          <w:rFonts w:ascii="Segoe UI" w:eastAsia="DFPHeiMedium-B5" w:hAnsi="Segoe UI" w:cs="Segoe UI" w:hint="eastAsia"/>
        </w:rPr>
        <w:t>這個婦人</w:t>
      </w:r>
      <w:r w:rsidRPr="00170D6A">
        <w:rPr>
          <w:rFonts w:ascii="Segoe UI" w:eastAsia="DFPHeiMedium-B5" w:hAnsi="Segoe UI" w:cs="Segoe UI" w:hint="eastAsia"/>
        </w:rPr>
        <w:t>準確地描繪了神的真理的哪些</w:t>
      </w:r>
      <w:r>
        <w:rPr>
          <w:rFonts w:ascii="Segoe UI" w:eastAsia="DFPHeiMedium-B5" w:hAnsi="Segoe UI" w:cs="Segoe UI" w:hint="eastAsia"/>
        </w:rPr>
        <w:t>面向</w:t>
      </w:r>
      <w:r w:rsidRPr="00170D6A">
        <w:rPr>
          <w:rFonts w:ascii="Segoe UI" w:eastAsia="DFPHeiMedium-B5" w:hAnsi="Segoe UI" w:cs="Segoe UI" w:hint="eastAsia"/>
        </w:rPr>
        <w:t>？</w:t>
      </w:r>
      <w:r w:rsidR="000B2200" w:rsidRPr="000B2200">
        <w:rPr>
          <w:rFonts w:ascii="Segoe UI" w:eastAsia="DFPHeiMedium-B5" w:hAnsi="Segoe UI" w:cs="Segoe UI" w:hint="eastAsia"/>
        </w:rPr>
        <w:t>她歪曲了哪些聖經教義以影響</w:t>
      </w:r>
      <w:r w:rsidR="00295CB1">
        <w:rPr>
          <w:rFonts w:ascii="Segoe UI" w:eastAsia="DFPHeiMedium-B5" w:hAnsi="Segoe UI" w:cs="Segoe UI" w:hint="eastAsia"/>
        </w:rPr>
        <w:t>大衛讓</w:t>
      </w:r>
      <w:r w:rsidR="000B2200" w:rsidRPr="000B2200">
        <w:rPr>
          <w:rFonts w:ascii="Segoe UI" w:eastAsia="DFPHeiMedium-B5" w:hAnsi="Segoe UI" w:cs="Segoe UI" w:hint="eastAsia"/>
        </w:rPr>
        <w:t>押沙龍安全返回？當大衛揭穿</w:t>
      </w:r>
      <w:r w:rsidR="00D12A6D">
        <w:rPr>
          <w:rFonts w:ascii="Segoe UI" w:eastAsia="DFPHeiMedium-B5" w:hAnsi="Segoe UI" w:cs="Segoe UI" w:hint="eastAsia"/>
        </w:rPr>
        <w:t>了</w:t>
      </w:r>
      <w:r w:rsidR="000B2200" w:rsidRPr="000B2200">
        <w:rPr>
          <w:rFonts w:ascii="Segoe UI" w:eastAsia="DFPHeiMedium-B5" w:hAnsi="Segoe UI" w:cs="Segoe UI" w:hint="eastAsia"/>
        </w:rPr>
        <w:t>她</w:t>
      </w:r>
      <w:r w:rsidR="00D12A6D">
        <w:rPr>
          <w:rFonts w:ascii="Segoe UI" w:eastAsia="DFPHeiMedium-B5" w:hAnsi="Segoe UI" w:cs="Segoe UI" w:hint="eastAsia"/>
        </w:rPr>
        <w:t>背後</w:t>
      </w:r>
      <w:r w:rsidR="000B2200" w:rsidRPr="000B2200">
        <w:rPr>
          <w:rFonts w:ascii="Segoe UI" w:eastAsia="DFPHeiMedium-B5" w:hAnsi="Segoe UI" w:cs="Segoe UI" w:hint="eastAsia"/>
        </w:rPr>
        <w:t>真正</w:t>
      </w:r>
      <w:r w:rsidR="00D12A6D">
        <w:rPr>
          <w:rFonts w:ascii="Segoe UI" w:eastAsia="DFPHeiMedium-B5" w:hAnsi="Segoe UI" w:cs="Segoe UI" w:hint="eastAsia"/>
        </w:rPr>
        <w:t>主使者</w:t>
      </w:r>
      <w:r w:rsidR="000B2200" w:rsidRPr="000B2200">
        <w:rPr>
          <w:rFonts w:ascii="Segoe UI" w:eastAsia="DFPHeiMedium-B5" w:hAnsi="Segoe UI" w:cs="Segoe UI" w:hint="eastAsia"/>
        </w:rPr>
        <w:t>是約押（</w:t>
      </w:r>
      <w:r w:rsidR="00D12A6D">
        <w:rPr>
          <w:rFonts w:ascii="Segoe UI" w:eastAsia="DFPHeiMedium-B5" w:hAnsi="Segoe UI" w:cs="Segoe UI" w:hint="eastAsia"/>
        </w:rPr>
        <w:t xml:space="preserve">vv. </w:t>
      </w:r>
      <w:r w:rsidR="000B2200" w:rsidRPr="000B2200">
        <w:rPr>
          <w:rFonts w:ascii="Segoe UI" w:eastAsia="DFPHeiMedium-B5" w:hAnsi="Segoe UI" w:cs="Segoe UI" w:hint="eastAsia"/>
        </w:rPr>
        <w:t>18-2</w:t>
      </w:r>
      <w:r w:rsidR="00D12A6D">
        <w:rPr>
          <w:rFonts w:ascii="Segoe UI" w:eastAsia="DFPHeiMedium-B5" w:hAnsi="Segoe UI" w:cs="Segoe UI" w:hint="eastAsia"/>
        </w:rPr>
        <w:t>0</w:t>
      </w:r>
      <w:r w:rsidR="000B2200" w:rsidRPr="000B2200">
        <w:rPr>
          <w:rFonts w:ascii="Segoe UI" w:eastAsia="DFPHeiMedium-B5" w:hAnsi="Segoe UI" w:cs="Segoe UI" w:hint="eastAsia"/>
        </w:rPr>
        <w:t>）後，為什麼</w:t>
      </w:r>
      <w:r w:rsidR="00D12A6D">
        <w:rPr>
          <w:rFonts w:ascii="Segoe UI" w:eastAsia="DFPHeiMedium-B5" w:hAnsi="Segoe UI" w:cs="Segoe UI" w:hint="eastAsia"/>
        </w:rPr>
        <w:t>大衛</w:t>
      </w:r>
      <w:r w:rsidR="000B2200" w:rsidRPr="000B2200">
        <w:rPr>
          <w:rFonts w:ascii="Segoe UI" w:eastAsia="DFPHeiMedium-B5" w:hAnsi="Segoe UI" w:cs="Segoe UI" w:hint="eastAsia"/>
        </w:rPr>
        <w:t>仍然同意</w:t>
      </w:r>
      <w:r w:rsidR="00295CB1">
        <w:rPr>
          <w:rFonts w:ascii="Segoe UI" w:eastAsia="DFPHeiMedium-B5" w:hAnsi="Segoe UI" w:cs="Segoe UI" w:hint="eastAsia"/>
        </w:rPr>
        <w:t>約押</w:t>
      </w:r>
      <w:r w:rsidR="000B2200" w:rsidRPr="000B2200">
        <w:rPr>
          <w:rFonts w:ascii="Segoe UI" w:eastAsia="DFPHeiMedium-B5" w:hAnsi="Segoe UI" w:cs="Segoe UI" w:hint="eastAsia"/>
        </w:rPr>
        <w:t>帶回押沙龍？</w:t>
      </w:r>
    </w:p>
    <w:p w14:paraId="0EE7CE6B" w14:textId="0BF48498" w:rsidR="00E21DB1" w:rsidRDefault="00E21DB1" w:rsidP="00E21DB1">
      <w:pPr>
        <w:pStyle w:val="ListParagraph"/>
        <w:numPr>
          <w:ilvl w:val="0"/>
          <w:numId w:val="6"/>
        </w:numPr>
        <w:spacing w:after="0" w:line="480" w:lineRule="auto"/>
        <w:rPr>
          <w:rFonts w:ascii="Segoe UI" w:eastAsia="DFPHeiMedium-B5" w:hAnsi="Segoe UI" w:cs="Segoe UI"/>
        </w:rPr>
      </w:pPr>
      <w:r w:rsidRPr="00E21DB1">
        <w:rPr>
          <w:rFonts w:ascii="Segoe UI" w:eastAsia="DFPHeiMedium-B5" w:hAnsi="Segoe UI" w:cs="Segoe UI"/>
        </w:rPr>
        <w:t>大衛對婦人</w:t>
      </w:r>
      <w:r w:rsidR="00BC343C">
        <w:rPr>
          <w:rFonts w:ascii="Segoe UI" w:eastAsia="DFPHeiMedium-B5" w:hAnsi="Segoe UI" w:cs="Segoe UI" w:hint="eastAsia"/>
        </w:rPr>
        <w:t>所說的</w:t>
      </w:r>
      <w:r w:rsidRPr="00E21DB1">
        <w:rPr>
          <w:rFonts w:ascii="Segoe UI" w:eastAsia="DFPHeiMedium-B5" w:hAnsi="Segoe UI" w:cs="Segoe UI"/>
        </w:rPr>
        <w:t>反</w:t>
      </w:r>
      <w:r w:rsidR="00BC343C">
        <w:rPr>
          <w:rFonts w:ascii="Segoe UI" w:eastAsia="DFPHeiMedium-B5" w:hAnsi="Segoe UI" w:cs="Segoe UI" w:hint="eastAsia"/>
        </w:rPr>
        <w:t>應，顯示</w:t>
      </w:r>
      <w:r w:rsidRPr="00E21DB1">
        <w:rPr>
          <w:rFonts w:ascii="Segoe UI" w:eastAsia="DFPHeiMedium-B5" w:hAnsi="Segoe UI" w:cs="Segoe UI"/>
        </w:rPr>
        <w:t>了他性格或情感哪些方面</w:t>
      </w:r>
      <w:r w:rsidR="00AD7436">
        <w:rPr>
          <w:rFonts w:ascii="Segoe UI" w:eastAsia="DFPHeiMedium-B5" w:hAnsi="Segoe UI" w:cs="Segoe UI" w:hint="eastAsia"/>
        </w:rPr>
        <w:t>的特點</w:t>
      </w:r>
      <w:r w:rsidRPr="00E21DB1">
        <w:rPr>
          <w:rFonts w:ascii="Segoe UI" w:eastAsia="DFPHeiMedium-B5" w:hAnsi="Segoe UI" w:cs="Segoe UI"/>
        </w:rPr>
        <w:t>？（</w:t>
      </w:r>
      <w:r w:rsidR="005B78FC">
        <w:rPr>
          <w:rFonts w:ascii="Segoe UI" w:eastAsia="DFPHeiMedium-B5" w:hAnsi="Segoe UI" w:cs="Segoe UI" w:hint="eastAsia"/>
        </w:rPr>
        <w:t>vv.</w:t>
      </w:r>
      <w:r w:rsidRPr="00E21DB1">
        <w:rPr>
          <w:rFonts w:ascii="Segoe UI" w:eastAsia="DFPHeiMedium-B5" w:hAnsi="Segoe UI" w:cs="Segoe UI"/>
        </w:rPr>
        <w:t xml:space="preserve"> 21-24</w:t>
      </w:r>
      <w:r w:rsidRPr="00E21DB1">
        <w:rPr>
          <w:rFonts w:ascii="Segoe UI" w:eastAsia="DFPHeiMedium-B5" w:hAnsi="Segoe UI" w:cs="Segoe UI"/>
        </w:rPr>
        <w:t>）</w:t>
      </w:r>
    </w:p>
    <w:p w14:paraId="214B60AE" w14:textId="6F788D3B" w:rsidR="00AD7436" w:rsidRDefault="00DA7C51" w:rsidP="00E21DB1">
      <w:pPr>
        <w:pStyle w:val="ListParagraph"/>
        <w:numPr>
          <w:ilvl w:val="0"/>
          <w:numId w:val="6"/>
        </w:numPr>
        <w:spacing w:after="0" w:line="480" w:lineRule="auto"/>
        <w:rPr>
          <w:rFonts w:ascii="Segoe UI" w:eastAsia="DFPHeiMedium-B5" w:hAnsi="Segoe UI" w:cs="Segoe UI"/>
        </w:rPr>
      </w:pPr>
      <w:r>
        <w:rPr>
          <w:rFonts w:ascii="Segoe UI" w:eastAsia="DFPHeiMedium-B5" w:hAnsi="Segoe UI" w:cs="Segoe UI" w:hint="eastAsia"/>
        </w:rPr>
        <w:t>為什麼大衛允許押沙龍重返耶路撒冷卻拒絕見他</w:t>
      </w:r>
      <w:r>
        <w:rPr>
          <w:rFonts w:ascii="Segoe UI" w:eastAsia="DFPHeiMedium-B5" w:hAnsi="Segoe UI" w:cs="Segoe UI" w:hint="eastAsia"/>
        </w:rPr>
        <w:t>? (</w:t>
      </w:r>
      <w:r w:rsidR="007F2ED7">
        <w:rPr>
          <w:rFonts w:ascii="Segoe UI" w:eastAsia="DFPHeiMedium-B5" w:hAnsi="Segoe UI" w:cs="Segoe UI" w:hint="eastAsia"/>
        </w:rPr>
        <w:t>v</w:t>
      </w:r>
      <w:r w:rsidR="00C379F3">
        <w:rPr>
          <w:rFonts w:ascii="Segoe UI" w:eastAsia="DFPHeiMedium-B5" w:hAnsi="Segoe UI" w:cs="Segoe UI" w:hint="eastAsia"/>
        </w:rPr>
        <w:t>v</w:t>
      </w:r>
      <w:r w:rsidR="007F2ED7">
        <w:rPr>
          <w:rFonts w:ascii="Segoe UI" w:eastAsia="DFPHeiMedium-B5" w:hAnsi="Segoe UI" w:cs="Segoe UI" w:hint="eastAsia"/>
        </w:rPr>
        <w:t xml:space="preserve">. </w:t>
      </w:r>
      <w:r w:rsidR="00C379F3">
        <w:rPr>
          <w:rFonts w:ascii="Segoe UI" w:eastAsia="DFPHeiMedium-B5" w:hAnsi="Segoe UI" w:cs="Segoe UI" w:hint="eastAsia"/>
        </w:rPr>
        <w:t>23-</w:t>
      </w:r>
      <w:r w:rsidR="007F2ED7">
        <w:rPr>
          <w:rFonts w:ascii="Segoe UI" w:eastAsia="DFPHeiMedium-B5" w:hAnsi="Segoe UI" w:cs="Segoe UI" w:hint="eastAsia"/>
        </w:rPr>
        <w:t>24</w:t>
      </w:r>
      <w:r>
        <w:rPr>
          <w:rFonts w:ascii="Segoe UI" w:eastAsia="DFPHeiMedium-B5" w:hAnsi="Segoe UI" w:cs="Segoe UI" w:hint="eastAsia"/>
        </w:rPr>
        <w:t>)</w:t>
      </w:r>
    </w:p>
    <w:p w14:paraId="54B72394" w14:textId="1A63FEC2" w:rsidR="007F2ED7" w:rsidRDefault="00453DBE" w:rsidP="00E21DB1">
      <w:pPr>
        <w:pStyle w:val="ListParagraph"/>
        <w:numPr>
          <w:ilvl w:val="0"/>
          <w:numId w:val="6"/>
        </w:numPr>
        <w:spacing w:after="0" w:line="480" w:lineRule="auto"/>
        <w:rPr>
          <w:rFonts w:ascii="Segoe UI" w:eastAsia="DFPHeiMedium-B5" w:hAnsi="Segoe UI" w:cs="Segoe UI"/>
        </w:rPr>
      </w:pPr>
      <w:r>
        <w:rPr>
          <w:rFonts w:ascii="Segoe UI" w:eastAsia="DFPHeiMedium-B5" w:hAnsi="Segoe UI" w:cs="Segoe UI" w:hint="eastAsia"/>
        </w:rPr>
        <w:t>為什麼撒母耳記下的作者要在押沙龍重返耶路撒冷後插入關於押沙龍外在特徵</w:t>
      </w:r>
      <w:r w:rsidR="00EA13FA">
        <w:rPr>
          <w:rFonts w:ascii="Segoe UI" w:eastAsia="DFPHeiMedium-B5" w:hAnsi="Segoe UI" w:cs="Segoe UI" w:hint="eastAsia"/>
        </w:rPr>
        <w:t>與家庭</w:t>
      </w:r>
      <w:r>
        <w:rPr>
          <w:rFonts w:ascii="Segoe UI" w:eastAsia="DFPHeiMedium-B5" w:hAnsi="Segoe UI" w:cs="Segoe UI" w:hint="eastAsia"/>
        </w:rPr>
        <w:t>的描述</w:t>
      </w:r>
      <w:r w:rsidR="00EA13FA">
        <w:rPr>
          <w:rFonts w:ascii="Segoe UI" w:eastAsia="DFPHeiMedium-B5" w:hAnsi="Segoe UI" w:cs="Segoe UI" w:hint="eastAsia"/>
        </w:rPr>
        <w:t xml:space="preserve"> (vv. 25-27)? </w:t>
      </w:r>
      <w:r w:rsidR="00D55C58">
        <w:rPr>
          <w:rFonts w:ascii="Segoe UI" w:eastAsia="DFPHeiMedium-B5" w:hAnsi="Segoe UI" w:cs="Segoe UI" w:hint="eastAsia"/>
        </w:rPr>
        <w:t>當你讀到這裡時，你會有什麼聯想</w:t>
      </w:r>
      <w:r w:rsidR="00D55C58">
        <w:rPr>
          <w:rFonts w:ascii="Segoe UI" w:eastAsia="DFPHeiMedium-B5" w:hAnsi="Segoe UI" w:cs="Segoe UI" w:hint="eastAsia"/>
        </w:rPr>
        <w:t xml:space="preserve">? </w:t>
      </w:r>
      <w:r w:rsidR="00D55C58">
        <w:rPr>
          <w:rFonts w:ascii="Segoe UI" w:eastAsia="DFPHeiMedium-B5" w:hAnsi="Segoe UI" w:cs="Segoe UI" w:hint="eastAsia"/>
        </w:rPr>
        <w:t>這些特徵是否是一個理想中君王的特徵</w:t>
      </w:r>
      <w:r w:rsidR="00D55C58">
        <w:rPr>
          <w:rFonts w:ascii="Segoe UI" w:eastAsia="DFPHeiMedium-B5" w:hAnsi="Segoe UI" w:cs="Segoe UI" w:hint="eastAsia"/>
        </w:rPr>
        <w:t>(</w:t>
      </w:r>
      <w:r w:rsidR="00D55C58">
        <w:rPr>
          <w:rFonts w:ascii="Segoe UI" w:eastAsia="DFPHeiMedium-B5" w:hAnsi="Segoe UI" w:cs="Segoe UI" w:hint="eastAsia"/>
        </w:rPr>
        <w:t>參考</w:t>
      </w:r>
      <w:r w:rsidR="00FC2C28">
        <w:rPr>
          <w:rFonts w:ascii="Segoe UI" w:eastAsia="DFPHeiMedium-B5" w:hAnsi="Segoe UI" w:cs="Segoe UI" w:hint="eastAsia"/>
        </w:rPr>
        <w:t>撒上</w:t>
      </w:r>
      <w:r w:rsidR="00FC2C28">
        <w:rPr>
          <w:rFonts w:ascii="Segoe UI" w:eastAsia="DFPHeiMedium-B5" w:hAnsi="Segoe UI" w:cs="Segoe UI" w:hint="eastAsia"/>
        </w:rPr>
        <w:t>9:2</w:t>
      </w:r>
      <w:r w:rsidR="00D55C58">
        <w:rPr>
          <w:rFonts w:ascii="Segoe UI" w:eastAsia="DFPHeiMedium-B5" w:hAnsi="Segoe UI" w:cs="Segoe UI" w:hint="eastAsia"/>
        </w:rPr>
        <w:t>)?</w:t>
      </w:r>
    </w:p>
    <w:p w14:paraId="4667BE4A" w14:textId="1C9EC63A" w:rsidR="00655FFF" w:rsidRDefault="00D451E9" w:rsidP="00E21DB1">
      <w:pPr>
        <w:pStyle w:val="ListParagraph"/>
        <w:numPr>
          <w:ilvl w:val="0"/>
          <w:numId w:val="6"/>
        </w:numPr>
        <w:spacing w:after="0" w:line="480" w:lineRule="auto"/>
        <w:rPr>
          <w:rFonts w:ascii="Segoe UI" w:eastAsia="DFPHeiMedium-B5" w:hAnsi="Segoe UI" w:cs="Segoe UI"/>
        </w:rPr>
      </w:pPr>
      <w:r>
        <w:rPr>
          <w:rFonts w:ascii="Segoe UI" w:eastAsia="DFPHeiMedium-B5" w:hAnsi="Segoe UI" w:cs="Segoe UI" w:hint="eastAsia"/>
        </w:rPr>
        <w:t>押沙龍的女兒名叫她瑪</w:t>
      </w:r>
      <w:r w:rsidR="008B0825">
        <w:rPr>
          <w:rFonts w:ascii="Segoe UI" w:eastAsia="DFPHeiMedium-B5" w:hAnsi="Segoe UI" w:cs="Segoe UI" w:hint="eastAsia"/>
        </w:rPr>
        <w:t>(v. 27)</w:t>
      </w:r>
      <w:r>
        <w:rPr>
          <w:rFonts w:ascii="Segoe UI" w:eastAsia="DFPHeiMedium-B5" w:hAnsi="Segoe UI" w:cs="Segoe UI" w:hint="eastAsia"/>
        </w:rPr>
        <w:t>，</w:t>
      </w:r>
      <w:r w:rsidR="00DE2829">
        <w:rPr>
          <w:rFonts w:ascii="Segoe UI" w:eastAsia="DFPHeiMedium-B5" w:hAnsi="Segoe UI" w:cs="Segoe UI" w:hint="eastAsia"/>
        </w:rPr>
        <w:t>你認</w:t>
      </w:r>
      <w:r w:rsidR="008B0825">
        <w:rPr>
          <w:rFonts w:ascii="Segoe UI" w:eastAsia="DFPHeiMedium-B5" w:hAnsi="Segoe UI" w:cs="Segoe UI" w:hint="eastAsia"/>
        </w:rPr>
        <w:t>為這有什麼特別的嗎</w:t>
      </w:r>
      <w:r>
        <w:rPr>
          <w:rFonts w:ascii="Segoe UI" w:eastAsia="DFPHeiMedium-B5" w:hAnsi="Segoe UI" w:cs="Segoe UI" w:hint="eastAsia"/>
        </w:rPr>
        <w:t xml:space="preserve"> (</w:t>
      </w:r>
      <w:r>
        <w:rPr>
          <w:rFonts w:ascii="Segoe UI" w:eastAsia="DFPHeiMedium-B5" w:hAnsi="Segoe UI" w:cs="Segoe UI" w:hint="eastAsia"/>
        </w:rPr>
        <w:t>參考撒下</w:t>
      </w:r>
      <w:r>
        <w:rPr>
          <w:rFonts w:ascii="Segoe UI" w:eastAsia="DFPHeiMedium-B5" w:hAnsi="Segoe UI" w:cs="Segoe UI" w:hint="eastAsia"/>
        </w:rPr>
        <w:t xml:space="preserve">13:1)? </w:t>
      </w:r>
    </w:p>
    <w:p w14:paraId="0984EF19" w14:textId="7A4A9F65" w:rsidR="00292BB5" w:rsidRDefault="00007469" w:rsidP="00E21DB1">
      <w:pPr>
        <w:pStyle w:val="ListParagraph"/>
        <w:numPr>
          <w:ilvl w:val="0"/>
          <w:numId w:val="6"/>
        </w:numPr>
        <w:spacing w:after="0" w:line="480" w:lineRule="auto"/>
        <w:rPr>
          <w:rFonts w:ascii="Segoe UI" w:eastAsia="DFPHeiMedium-B5" w:hAnsi="Segoe UI" w:cs="Segoe UI"/>
        </w:rPr>
      </w:pPr>
      <w:r w:rsidRPr="00007469">
        <w:rPr>
          <w:rFonts w:ascii="Segoe UI" w:eastAsia="DFPHeiMedium-B5" w:hAnsi="Segoe UI" w:cs="Segoe UI" w:hint="eastAsia"/>
        </w:rPr>
        <w:t>什麼樣的人會</w:t>
      </w:r>
      <w:r>
        <w:rPr>
          <w:rFonts w:ascii="Segoe UI" w:eastAsia="DFPHeiMedium-B5" w:hAnsi="Segoe UI" w:cs="Segoe UI" w:hint="eastAsia"/>
        </w:rPr>
        <w:t xml:space="preserve">vv. </w:t>
      </w:r>
      <w:r w:rsidRPr="00007469">
        <w:rPr>
          <w:rFonts w:ascii="Segoe UI" w:eastAsia="DFPHeiMedium-B5" w:hAnsi="Segoe UI" w:cs="Segoe UI" w:hint="eastAsia"/>
        </w:rPr>
        <w:t xml:space="preserve">28-32 </w:t>
      </w:r>
      <w:r w:rsidRPr="00007469">
        <w:rPr>
          <w:rFonts w:ascii="Segoe UI" w:eastAsia="DFPHeiMedium-B5" w:hAnsi="Segoe UI" w:cs="Segoe UI" w:hint="eastAsia"/>
        </w:rPr>
        <w:t>中押沙龍一樣對待約押？</w:t>
      </w:r>
      <w:r w:rsidR="0043089C" w:rsidRPr="0043089C">
        <w:rPr>
          <w:rFonts w:ascii="Segoe UI" w:eastAsia="DFPHeiMedium-B5" w:hAnsi="Segoe UI" w:cs="Segoe UI" w:hint="eastAsia"/>
        </w:rPr>
        <w:t>什麼樣的王會</w:t>
      </w:r>
      <w:r w:rsidR="0043089C">
        <w:rPr>
          <w:rFonts w:ascii="Segoe UI" w:eastAsia="DFPHeiMedium-B5" w:hAnsi="Segoe UI" w:cs="Segoe UI" w:hint="eastAsia"/>
        </w:rPr>
        <w:t>像</w:t>
      </w:r>
      <w:r w:rsidR="0043089C">
        <w:rPr>
          <w:rFonts w:ascii="Segoe UI" w:eastAsia="DFPHeiMedium-B5" w:hAnsi="Segoe UI" w:cs="Segoe UI" w:hint="eastAsia"/>
        </w:rPr>
        <w:t>v.</w:t>
      </w:r>
      <w:r w:rsidR="0043089C" w:rsidRPr="0043089C">
        <w:rPr>
          <w:rFonts w:ascii="Segoe UI" w:eastAsia="DFPHeiMedium-B5" w:hAnsi="Segoe UI" w:cs="Segoe UI" w:hint="eastAsia"/>
        </w:rPr>
        <w:t xml:space="preserve"> 33</w:t>
      </w:r>
      <w:r w:rsidR="0043089C">
        <w:rPr>
          <w:rFonts w:ascii="Segoe UI" w:eastAsia="DFPHeiMedium-B5" w:hAnsi="Segoe UI" w:cs="Segoe UI" w:hint="eastAsia"/>
        </w:rPr>
        <w:t>中</w:t>
      </w:r>
      <w:r w:rsidR="0043089C" w:rsidRPr="0043089C">
        <w:rPr>
          <w:rFonts w:ascii="Segoe UI" w:eastAsia="DFPHeiMedium-B5" w:hAnsi="Segoe UI" w:cs="Segoe UI" w:hint="eastAsia"/>
        </w:rPr>
        <w:t>大衛那樣做出反應？</w:t>
      </w:r>
      <w:r w:rsidR="00B557F7" w:rsidRPr="00B557F7">
        <w:rPr>
          <w:rFonts w:ascii="Segoe UI" w:eastAsia="DFPHeiMedium-B5" w:hAnsi="Segoe UI" w:cs="Segoe UI" w:hint="eastAsia"/>
        </w:rPr>
        <w:t>大衛如此輕易地寬恕押沙龍，你認為</w:t>
      </w:r>
      <w:r w:rsidR="0055726E">
        <w:rPr>
          <w:rFonts w:ascii="Segoe UI" w:eastAsia="DFPHeiMedium-B5" w:hAnsi="Segoe UI" w:cs="Segoe UI" w:hint="eastAsia"/>
        </w:rPr>
        <w:t>這究竟</w:t>
      </w:r>
      <w:r w:rsidR="00B557F7" w:rsidRPr="00B557F7">
        <w:rPr>
          <w:rFonts w:ascii="Segoe UI" w:eastAsia="DFPHeiMedium-B5" w:hAnsi="Segoe UI" w:cs="Segoe UI" w:hint="eastAsia"/>
        </w:rPr>
        <w:t>是錯還是對？</w:t>
      </w:r>
    </w:p>
    <w:p w14:paraId="5CAFC7E8" w14:textId="215C7731" w:rsidR="0055726E" w:rsidRDefault="00466791" w:rsidP="00E21DB1">
      <w:pPr>
        <w:pStyle w:val="ListParagraph"/>
        <w:numPr>
          <w:ilvl w:val="0"/>
          <w:numId w:val="6"/>
        </w:numPr>
        <w:spacing w:after="0" w:line="480" w:lineRule="auto"/>
        <w:rPr>
          <w:rFonts w:ascii="Segoe UI" w:eastAsia="DFPHeiMedium-B5" w:hAnsi="Segoe UI" w:cs="Segoe UI"/>
        </w:rPr>
      </w:pPr>
      <w:r>
        <w:rPr>
          <w:rFonts w:ascii="Segoe UI" w:eastAsia="DFPHeiMedium-B5" w:hAnsi="Segoe UI" w:cs="Segoe UI" w:hint="eastAsia"/>
        </w:rPr>
        <w:lastRenderedPageBreak/>
        <w:t>約押在大衛與押沙龍之間為什麼能夠扮演這麼重要</w:t>
      </w:r>
      <w:r w:rsidR="00CF5B43">
        <w:rPr>
          <w:rFonts w:ascii="Segoe UI" w:eastAsia="DFPHeiMedium-B5" w:hAnsi="Segoe UI" w:cs="Segoe UI" w:hint="eastAsia"/>
        </w:rPr>
        <w:t>且關鍵</w:t>
      </w:r>
      <w:r>
        <w:rPr>
          <w:rFonts w:ascii="Segoe UI" w:eastAsia="DFPHeiMedium-B5" w:hAnsi="Segoe UI" w:cs="Segoe UI" w:hint="eastAsia"/>
        </w:rPr>
        <w:t>的角色</w:t>
      </w:r>
      <w:r>
        <w:rPr>
          <w:rFonts w:ascii="Segoe UI" w:eastAsia="DFPHeiMedium-B5" w:hAnsi="Segoe UI" w:cs="Segoe UI" w:hint="eastAsia"/>
        </w:rPr>
        <w:t xml:space="preserve">? </w:t>
      </w:r>
      <w:r w:rsidR="00CF5B43">
        <w:rPr>
          <w:rFonts w:ascii="Segoe UI" w:eastAsia="DFPHeiMedium-B5" w:hAnsi="Segoe UI" w:cs="Segoe UI" w:hint="eastAsia"/>
        </w:rPr>
        <w:t>大衛為什麼這麼聽約押的</w:t>
      </w:r>
      <w:r w:rsidR="00CF5B43">
        <w:rPr>
          <w:rFonts w:ascii="Segoe UI" w:eastAsia="DFPHeiMedium-B5" w:hAnsi="Segoe UI" w:cs="Segoe UI" w:hint="eastAsia"/>
        </w:rPr>
        <w:t xml:space="preserve">? </w:t>
      </w:r>
      <w:r w:rsidR="00CF5B43">
        <w:rPr>
          <w:rFonts w:ascii="Segoe UI" w:eastAsia="DFPHeiMedium-B5" w:hAnsi="Segoe UI" w:cs="Segoe UI" w:hint="eastAsia"/>
        </w:rPr>
        <w:t>還是約押為什麼能夠</w:t>
      </w:r>
      <w:r w:rsidR="00BD0386">
        <w:rPr>
          <w:rFonts w:ascii="Segoe UI" w:eastAsia="DFPHeiMedium-B5" w:hAnsi="Segoe UI" w:cs="Segoe UI" w:hint="eastAsia"/>
        </w:rPr>
        <w:t>如此深</w:t>
      </w:r>
      <w:r w:rsidR="00CF5B43">
        <w:rPr>
          <w:rFonts w:ascii="Segoe UI" w:eastAsia="DFPHeiMedium-B5" w:hAnsi="Segoe UI" w:cs="Segoe UI" w:hint="eastAsia"/>
        </w:rPr>
        <w:t>知大衛心思意念</w:t>
      </w:r>
      <w:r w:rsidR="007C20D2">
        <w:rPr>
          <w:rFonts w:ascii="Segoe UI" w:eastAsia="DFPHeiMedium-B5" w:hAnsi="Segoe UI" w:cs="Segoe UI" w:hint="eastAsia"/>
        </w:rPr>
        <w:t>而順水推舟地</w:t>
      </w:r>
      <w:r w:rsidR="00BD0386">
        <w:rPr>
          <w:rFonts w:ascii="Segoe UI" w:eastAsia="DFPHeiMedium-B5" w:hAnsi="Segoe UI" w:cs="Segoe UI" w:hint="eastAsia"/>
        </w:rPr>
        <w:t>為大衛解套</w:t>
      </w:r>
      <w:r w:rsidR="007E557C">
        <w:rPr>
          <w:rFonts w:ascii="Segoe UI" w:eastAsia="DFPHeiMedium-B5" w:hAnsi="Segoe UI" w:cs="Segoe UI" w:hint="eastAsia"/>
        </w:rPr>
        <w:t xml:space="preserve">? </w:t>
      </w:r>
      <w:r w:rsidR="007E557C">
        <w:rPr>
          <w:rFonts w:ascii="Segoe UI" w:eastAsia="DFPHeiMedium-B5" w:hAnsi="Segoe UI" w:cs="Segoe UI" w:hint="eastAsia"/>
        </w:rPr>
        <w:t>這三人之間的關係，什麼值得學習</w:t>
      </w:r>
      <w:r w:rsidR="007E557C">
        <w:rPr>
          <w:rFonts w:ascii="Segoe UI" w:eastAsia="DFPHeiMedium-B5" w:hAnsi="Segoe UI" w:cs="Segoe UI" w:hint="eastAsia"/>
        </w:rPr>
        <w:t xml:space="preserve">? </w:t>
      </w:r>
      <w:r w:rsidR="007E557C">
        <w:rPr>
          <w:rFonts w:ascii="Segoe UI" w:eastAsia="DFPHeiMedium-B5" w:hAnsi="Segoe UI" w:cs="Segoe UI" w:hint="eastAsia"/>
        </w:rPr>
        <w:t>哪裡有錯</w:t>
      </w:r>
      <w:r w:rsidR="007E557C">
        <w:rPr>
          <w:rFonts w:ascii="Segoe UI" w:eastAsia="DFPHeiMedium-B5" w:hAnsi="Segoe UI" w:cs="Segoe UI" w:hint="eastAsia"/>
        </w:rPr>
        <w:t>?</w:t>
      </w:r>
    </w:p>
    <w:p w14:paraId="2D4FE29C" w14:textId="15189702" w:rsidR="007E557C" w:rsidRDefault="001F6A0C" w:rsidP="00E21DB1">
      <w:pPr>
        <w:pStyle w:val="ListParagraph"/>
        <w:numPr>
          <w:ilvl w:val="0"/>
          <w:numId w:val="6"/>
        </w:numPr>
        <w:spacing w:after="0" w:line="480" w:lineRule="auto"/>
        <w:rPr>
          <w:rFonts w:ascii="Segoe UI" w:eastAsia="DFPHeiMedium-B5" w:hAnsi="Segoe UI" w:cs="Segoe UI"/>
        </w:rPr>
      </w:pPr>
      <w:r>
        <w:rPr>
          <w:rFonts w:ascii="Segoe UI" w:eastAsia="DFPHeiMedium-B5" w:hAnsi="Segoe UI" w:cs="Segoe UI" w:hint="eastAsia"/>
        </w:rPr>
        <w:t>聖經中關於饒恕與和好有哪些教導</w:t>
      </w:r>
      <w:r>
        <w:rPr>
          <w:rFonts w:ascii="Segoe UI" w:eastAsia="DFPHeiMedium-B5" w:hAnsi="Segoe UI" w:cs="Segoe UI" w:hint="eastAsia"/>
        </w:rPr>
        <w:t xml:space="preserve">? </w:t>
      </w:r>
      <w:r>
        <w:rPr>
          <w:rFonts w:ascii="Segoe UI" w:eastAsia="DFPHeiMedium-B5" w:hAnsi="Segoe UI" w:cs="Segoe UI" w:hint="eastAsia"/>
        </w:rPr>
        <w:t>神</w:t>
      </w:r>
      <w:r w:rsidR="007E557C">
        <w:rPr>
          <w:rFonts w:ascii="Segoe UI" w:eastAsia="DFPHeiMedium-B5" w:hAnsi="Segoe UI" w:cs="Segoe UI" w:hint="eastAsia"/>
        </w:rPr>
        <w:t>在這</w:t>
      </w:r>
      <w:r>
        <w:rPr>
          <w:rFonts w:ascii="Segoe UI" w:eastAsia="DFPHeiMedium-B5" w:hAnsi="Segoe UI" w:cs="Segoe UI" w:hint="eastAsia"/>
        </w:rPr>
        <w:t>些</w:t>
      </w:r>
      <w:r w:rsidR="007E557C">
        <w:rPr>
          <w:rFonts w:ascii="Segoe UI" w:eastAsia="DFPHeiMedium-B5" w:hAnsi="Segoe UI" w:cs="Segoe UI" w:hint="eastAsia"/>
        </w:rPr>
        <w:t>事上的心意是什麼</w:t>
      </w:r>
      <w:r w:rsidR="007E557C">
        <w:rPr>
          <w:rFonts w:ascii="Segoe UI" w:eastAsia="DFPHeiMedium-B5" w:hAnsi="Segoe UI" w:cs="Segoe UI" w:hint="eastAsia"/>
        </w:rPr>
        <w:t xml:space="preserve">? </w:t>
      </w:r>
    </w:p>
    <w:p w14:paraId="039E58C0" w14:textId="4388505E" w:rsidR="00337673" w:rsidRDefault="00337673" w:rsidP="00E21DB1">
      <w:pPr>
        <w:pStyle w:val="ListParagraph"/>
        <w:numPr>
          <w:ilvl w:val="0"/>
          <w:numId w:val="6"/>
        </w:numPr>
        <w:spacing w:after="0" w:line="480" w:lineRule="auto"/>
        <w:rPr>
          <w:rFonts w:ascii="Segoe UI" w:eastAsia="DFPHeiMedium-B5" w:hAnsi="Segoe UI" w:cs="Segoe UI"/>
        </w:rPr>
      </w:pPr>
      <w:r>
        <w:rPr>
          <w:rFonts w:ascii="Segoe UI" w:eastAsia="DFPHeiMedium-B5" w:hAnsi="Segoe UI" w:cs="Segoe UI" w:hint="eastAsia"/>
        </w:rPr>
        <w:t>今晚的查經當中，誰令你印象最深刻</w:t>
      </w:r>
      <w:r>
        <w:rPr>
          <w:rFonts w:ascii="Segoe UI" w:eastAsia="DFPHeiMedium-B5" w:hAnsi="Segoe UI" w:cs="Segoe UI" w:hint="eastAsia"/>
        </w:rPr>
        <w:t xml:space="preserve">? </w:t>
      </w:r>
      <w:r w:rsidR="007D6C2B">
        <w:rPr>
          <w:rFonts w:ascii="Segoe UI" w:eastAsia="DFPHeiMedium-B5" w:hAnsi="Segoe UI" w:cs="Segoe UI" w:hint="eastAsia"/>
        </w:rPr>
        <w:t>有哪些是值得學習或警惕的</w:t>
      </w:r>
      <w:r w:rsidR="007D6C2B">
        <w:rPr>
          <w:rFonts w:ascii="Segoe UI" w:eastAsia="DFPHeiMedium-B5" w:hAnsi="Segoe UI" w:cs="Segoe UI" w:hint="eastAsia"/>
        </w:rPr>
        <w:t xml:space="preserve">? </w:t>
      </w:r>
      <w:r w:rsidR="007D6C2B">
        <w:rPr>
          <w:rFonts w:ascii="Segoe UI" w:eastAsia="DFPHeiMedium-B5" w:hAnsi="Segoe UI" w:cs="Segoe UI" w:hint="eastAsia"/>
        </w:rPr>
        <w:t>特別是在親子關係上</w:t>
      </w:r>
      <w:r w:rsidR="007D6C2B">
        <w:rPr>
          <w:rFonts w:ascii="Segoe UI" w:eastAsia="DFPHeiMedium-B5" w:hAnsi="Segoe UI" w:cs="Segoe UI" w:hint="eastAsia"/>
        </w:rPr>
        <w:t>?</w:t>
      </w:r>
    </w:p>
    <w:p w14:paraId="5A67AF99" w14:textId="1328C43D" w:rsidR="0098290D" w:rsidRDefault="007D6C2B" w:rsidP="0098290D">
      <w:pPr>
        <w:pStyle w:val="ListParagraph"/>
        <w:numPr>
          <w:ilvl w:val="0"/>
          <w:numId w:val="6"/>
        </w:numPr>
        <w:spacing w:after="0" w:line="480" w:lineRule="auto"/>
        <w:rPr>
          <w:rFonts w:ascii="Segoe UI" w:eastAsia="DFPHeiMedium-B5" w:hAnsi="Segoe UI" w:cs="Segoe UI"/>
        </w:rPr>
      </w:pPr>
      <w:r>
        <w:rPr>
          <w:rFonts w:ascii="Segoe UI" w:eastAsia="DFPHeiMedium-B5" w:hAnsi="Segoe UI" w:cs="Segoe UI" w:hint="eastAsia"/>
        </w:rPr>
        <w:t>今晚的禱告</w:t>
      </w:r>
      <w:r w:rsidR="0098290D">
        <w:rPr>
          <w:rFonts w:ascii="Segoe UI" w:eastAsia="DFPHeiMedium-B5" w:hAnsi="Segoe UI" w:cs="Segoe UI" w:hint="eastAsia"/>
        </w:rPr>
        <w:t>。</w:t>
      </w:r>
    </w:p>
    <w:p w14:paraId="666C5574" w14:textId="20985EFC" w:rsidR="0081436C" w:rsidRDefault="0081436C">
      <w:pPr>
        <w:rPr>
          <w:rFonts w:ascii="Segoe UI" w:eastAsia="DFPHeiMedium-B5" w:hAnsi="Segoe UI" w:cs="Segoe UI"/>
        </w:rPr>
      </w:pPr>
      <w:r>
        <w:rPr>
          <w:rFonts w:ascii="Segoe UI" w:eastAsia="DFPHeiMedium-B5" w:hAnsi="Segoe UI" w:cs="Segoe UI"/>
        </w:rPr>
        <w:br w:type="page"/>
      </w:r>
    </w:p>
    <w:p w14:paraId="0F162501" w14:textId="05BEACD7" w:rsidR="0098290D" w:rsidRPr="0081436C" w:rsidRDefault="0098290D" w:rsidP="0098290D">
      <w:pPr>
        <w:spacing w:after="0" w:line="480" w:lineRule="auto"/>
        <w:rPr>
          <w:rFonts w:ascii="DFLiHei-Bd" w:eastAsia="DFLiHei-Bd" w:hAnsi="Segoe UI" w:cs="Segoe UI" w:hint="eastAsia"/>
          <w:u w:val="thick"/>
        </w:rPr>
      </w:pPr>
      <w:r w:rsidRPr="0081436C">
        <w:rPr>
          <w:rFonts w:ascii="DFLiHei-Bd" w:eastAsia="DFLiHei-Bd" w:hAnsi="Segoe UI" w:cs="Segoe UI" w:hint="eastAsia"/>
          <w:u w:val="thick"/>
        </w:rPr>
        <w:lastRenderedPageBreak/>
        <w:t>撒母耳記下14:1-33</w:t>
      </w:r>
    </w:p>
    <w:p w14:paraId="266CECD3" w14:textId="646B930C" w:rsidR="002545D9" w:rsidRPr="00E21DB1" w:rsidRDefault="002545D9" w:rsidP="002545D9">
      <w:pPr>
        <w:spacing w:after="0" w:line="480" w:lineRule="auto"/>
        <w:rPr>
          <w:rFonts w:ascii="Segoe UI" w:eastAsia="DFPHeiMedium-B5" w:hAnsi="Segoe UI" w:cs="Segoe UI"/>
        </w:rPr>
      </w:pPr>
      <w:r w:rsidRPr="00E21DB1">
        <w:rPr>
          <w:rFonts w:ascii="Segoe UI" w:eastAsia="DFPHeiMedium-B5" w:hAnsi="Segoe UI" w:cs="Segoe UI" w:hint="eastAsia"/>
          <w:b/>
          <w:bCs/>
          <w:vertAlign w:val="superscript"/>
        </w:rPr>
        <w:t>1</w:t>
      </w:r>
      <w:r w:rsidRPr="00E21DB1">
        <w:rPr>
          <w:rFonts w:ascii="Segoe UI" w:eastAsia="DFPHeiMedium-B5" w:hAnsi="Segoe UI" w:cs="Segoe UI"/>
          <w:b/>
          <w:bCs/>
          <w:vertAlign w:val="superscript"/>
        </w:rPr>
        <w:t> </w:t>
      </w:r>
      <w:r w:rsidRPr="00E21DB1">
        <w:rPr>
          <w:rFonts w:ascii="Segoe UI" w:eastAsia="DFPHeiMedium-B5" w:hAnsi="Segoe UI" w:cs="Segoe UI"/>
          <w:u w:val="single"/>
        </w:rPr>
        <w:t>洗魯雅</w:t>
      </w:r>
      <w:r w:rsidRPr="00E21DB1">
        <w:rPr>
          <w:rFonts w:ascii="Segoe UI" w:eastAsia="DFPHeiMedium-B5" w:hAnsi="Segoe UI" w:cs="Segoe UI"/>
        </w:rPr>
        <w:t>的兒子</w:t>
      </w:r>
      <w:r w:rsidRPr="00E21DB1">
        <w:rPr>
          <w:rFonts w:ascii="Segoe UI" w:eastAsia="DFPHeiMedium-B5" w:hAnsi="Segoe UI" w:cs="Segoe UI"/>
          <w:u w:val="single"/>
        </w:rPr>
        <w:t>約押</w:t>
      </w:r>
      <w:r w:rsidRPr="00E21DB1">
        <w:rPr>
          <w:rFonts w:ascii="Segoe UI" w:eastAsia="DFPHeiMedium-B5" w:hAnsi="Segoe UI" w:cs="Segoe UI"/>
        </w:rPr>
        <w:t>知道王心裡想念</w:t>
      </w:r>
      <w:r w:rsidRPr="00E21DB1">
        <w:rPr>
          <w:rFonts w:ascii="Segoe UI" w:eastAsia="DFPHeiMedium-B5" w:hAnsi="Segoe UI" w:cs="Segoe UI"/>
          <w:u w:val="single"/>
        </w:rPr>
        <w:t>押沙龍</w:t>
      </w:r>
      <w:r w:rsidRPr="00E21DB1">
        <w:rPr>
          <w:rFonts w:ascii="Segoe UI" w:eastAsia="DFPHeiMedium-B5" w:hAnsi="Segoe UI" w:cs="Segoe UI"/>
        </w:rPr>
        <w:t>，</w:t>
      </w:r>
      <w:r w:rsidRPr="00E21DB1">
        <w:rPr>
          <w:rFonts w:ascii="Segoe UI" w:eastAsia="DFPHeiMedium-B5" w:hAnsi="Segoe UI" w:cs="Segoe UI"/>
        </w:rPr>
        <w:t> </w:t>
      </w:r>
      <w:r w:rsidRPr="00E21DB1">
        <w:rPr>
          <w:rFonts w:ascii="Segoe UI" w:eastAsia="DFPHeiMedium-B5" w:hAnsi="Segoe UI" w:cs="Segoe UI"/>
          <w:b/>
          <w:bCs/>
          <w:vertAlign w:val="superscript"/>
        </w:rPr>
        <w:t>2 </w:t>
      </w:r>
      <w:r w:rsidRPr="00E21DB1">
        <w:rPr>
          <w:rFonts w:ascii="Segoe UI" w:eastAsia="DFPHeiMedium-B5" w:hAnsi="Segoe UI" w:cs="Segoe UI"/>
        </w:rPr>
        <w:t>就打發人往</w:t>
      </w:r>
      <w:r w:rsidRPr="00E21DB1">
        <w:rPr>
          <w:rFonts w:ascii="Segoe UI" w:eastAsia="DFPHeiMedium-B5" w:hAnsi="Segoe UI" w:cs="Segoe UI"/>
          <w:u w:val="single"/>
        </w:rPr>
        <w:t>提哥亞</w:t>
      </w:r>
      <w:r w:rsidRPr="00E21DB1">
        <w:rPr>
          <w:rFonts w:ascii="Segoe UI" w:eastAsia="DFPHeiMedium-B5" w:hAnsi="Segoe UI" w:cs="Segoe UI"/>
        </w:rPr>
        <w:t>去，從那裡叫了一個聰明的婦人來，對她說：「請你假裝居喪的，穿上孝衣，不要用膏抹身，要裝作為死者許久悲哀的婦人。</w:t>
      </w:r>
      <w:r w:rsidRPr="00E21DB1">
        <w:rPr>
          <w:rFonts w:ascii="Segoe UI" w:eastAsia="DFPHeiMedium-B5" w:hAnsi="Segoe UI" w:cs="Segoe UI"/>
        </w:rPr>
        <w:t> </w:t>
      </w:r>
      <w:r w:rsidRPr="00E21DB1">
        <w:rPr>
          <w:rFonts w:ascii="Segoe UI" w:eastAsia="DFPHeiMedium-B5" w:hAnsi="Segoe UI" w:cs="Segoe UI"/>
          <w:b/>
          <w:bCs/>
          <w:vertAlign w:val="superscript"/>
        </w:rPr>
        <w:t>3 </w:t>
      </w:r>
      <w:r w:rsidRPr="00E21DB1">
        <w:rPr>
          <w:rFonts w:ascii="Segoe UI" w:eastAsia="DFPHeiMedium-B5" w:hAnsi="Segoe UI" w:cs="Segoe UI"/>
        </w:rPr>
        <w:t>進去見王，對王如此如此說。」於是</w:t>
      </w:r>
      <w:r w:rsidRPr="00E21DB1">
        <w:rPr>
          <w:rFonts w:ascii="Segoe UI" w:eastAsia="DFPHeiMedium-B5" w:hAnsi="Segoe UI" w:cs="Segoe UI"/>
          <w:u w:val="single"/>
        </w:rPr>
        <w:t>約押</w:t>
      </w:r>
      <w:r w:rsidRPr="00E21DB1">
        <w:rPr>
          <w:rFonts w:ascii="Segoe UI" w:eastAsia="DFPHeiMedium-B5" w:hAnsi="Segoe UI" w:cs="Segoe UI"/>
        </w:rPr>
        <w:t>將當說的話教導了婦人。</w:t>
      </w:r>
    </w:p>
    <w:p w14:paraId="3BC63325" w14:textId="77777777" w:rsidR="002545D9" w:rsidRPr="00E21DB1" w:rsidRDefault="002545D9" w:rsidP="002545D9">
      <w:pPr>
        <w:spacing w:after="0" w:line="480" w:lineRule="auto"/>
        <w:rPr>
          <w:rFonts w:ascii="Segoe UI" w:eastAsia="DFPHeiMedium-B5" w:hAnsi="Segoe UI" w:cs="Segoe UI"/>
        </w:rPr>
      </w:pPr>
      <w:r w:rsidRPr="00E21DB1">
        <w:rPr>
          <w:rFonts w:ascii="Segoe UI" w:eastAsia="DFPHeiMedium-B5" w:hAnsi="Segoe UI" w:cs="Segoe UI"/>
          <w:b/>
          <w:bCs/>
          <w:vertAlign w:val="superscript"/>
        </w:rPr>
        <w:t>4 </w:t>
      </w:r>
      <w:r w:rsidRPr="00E21DB1">
        <w:rPr>
          <w:rFonts w:ascii="Segoe UI" w:eastAsia="DFPHeiMedium-B5" w:hAnsi="Segoe UI" w:cs="Segoe UI"/>
          <w:u w:val="single"/>
        </w:rPr>
        <w:t>提哥亞</w:t>
      </w:r>
      <w:r w:rsidRPr="00E21DB1">
        <w:rPr>
          <w:rFonts w:ascii="Segoe UI" w:eastAsia="DFPHeiMedium-B5" w:hAnsi="Segoe UI" w:cs="Segoe UI"/>
        </w:rPr>
        <w:t>婦人到王面前，伏地叩拜，說：「王啊，求你拯救！」</w:t>
      </w:r>
      <w:r w:rsidRPr="00E21DB1">
        <w:rPr>
          <w:rFonts w:ascii="Segoe UI" w:eastAsia="DFPHeiMedium-B5" w:hAnsi="Segoe UI" w:cs="Segoe UI"/>
        </w:rPr>
        <w:t> </w:t>
      </w:r>
      <w:r w:rsidRPr="00E21DB1">
        <w:rPr>
          <w:rFonts w:ascii="Segoe UI" w:eastAsia="DFPHeiMedium-B5" w:hAnsi="Segoe UI" w:cs="Segoe UI"/>
          <w:b/>
          <w:bCs/>
          <w:vertAlign w:val="superscript"/>
        </w:rPr>
        <w:t>5 </w:t>
      </w:r>
      <w:r w:rsidRPr="00E21DB1">
        <w:rPr>
          <w:rFonts w:ascii="Segoe UI" w:eastAsia="DFPHeiMedium-B5" w:hAnsi="Segoe UI" w:cs="Segoe UI"/>
        </w:rPr>
        <w:t>王問她說：「你有什麼事呢？」回答說：「婢女實在是寡婦，我丈夫死了。</w:t>
      </w:r>
      <w:r w:rsidRPr="00E21DB1">
        <w:rPr>
          <w:rFonts w:ascii="Segoe UI" w:eastAsia="DFPHeiMedium-B5" w:hAnsi="Segoe UI" w:cs="Segoe UI"/>
        </w:rPr>
        <w:t> </w:t>
      </w:r>
      <w:r w:rsidRPr="00E21DB1">
        <w:rPr>
          <w:rFonts w:ascii="Segoe UI" w:eastAsia="DFPHeiMedium-B5" w:hAnsi="Segoe UI" w:cs="Segoe UI"/>
          <w:b/>
          <w:bCs/>
          <w:vertAlign w:val="superscript"/>
        </w:rPr>
        <w:t>6 </w:t>
      </w:r>
      <w:r w:rsidRPr="00E21DB1">
        <w:rPr>
          <w:rFonts w:ascii="Segoe UI" w:eastAsia="DFPHeiMedium-B5" w:hAnsi="Segoe UI" w:cs="Segoe UI"/>
        </w:rPr>
        <w:t>我有兩個兒子，一日在田間爭鬥，沒有人解勸，這個就打死那個。</w:t>
      </w:r>
      <w:r w:rsidRPr="00E21DB1">
        <w:rPr>
          <w:rFonts w:ascii="Segoe UI" w:eastAsia="DFPHeiMedium-B5" w:hAnsi="Segoe UI" w:cs="Segoe UI"/>
        </w:rPr>
        <w:t> </w:t>
      </w:r>
      <w:r w:rsidRPr="00E21DB1">
        <w:rPr>
          <w:rFonts w:ascii="Segoe UI" w:eastAsia="DFPHeiMedium-B5" w:hAnsi="Segoe UI" w:cs="Segoe UI"/>
          <w:b/>
          <w:bCs/>
          <w:vertAlign w:val="superscript"/>
        </w:rPr>
        <w:t>7 </w:t>
      </w:r>
      <w:r w:rsidRPr="00E21DB1">
        <w:rPr>
          <w:rFonts w:ascii="Segoe UI" w:eastAsia="DFPHeiMedium-B5" w:hAnsi="Segoe UI" w:cs="Segoe UI"/>
        </w:rPr>
        <w:t>現在全家的人都起來攻擊婢女，說：『你將那打死兄弟的交出來，我們好治死他，償他打死兄弟的命，滅絕那承受家業的。』這樣，他們要將我剩下的炭火滅盡，不與我丈夫留名留後在世上。」</w:t>
      </w:r>
    </w:p>
    <w:p w14:paraId="3DA4D9C6" w14:textId="77777777" w:rsidR="002545D9" w:rsidRPr="00E21DB1" w:rsidRDefault="002545D9" w:rsidP="002545D9">
      <w:pPr>
        <w:spacing w:after="0" w:line="480" w:lineRule="auto"/>
        <w:rPr>
          <w:rFonts w:ascii="Segoe UI" w:eastAsia="DFPHeiMedium-B5" w:hAnsi="Segoe UI" w:cs="Segoe UI"/>
        </w:rPr>
      </w:pPr>
      <w:r w:rsidRPr="00E21DB1">
        <w:rPr>
          <w:rFonts w:ascii="Segoe UI" w:eastAsia="DFPHeiMedium-B5" w:hAnsi="Segoe UI" w:cs="Segoe UI"/>
          <w:b/>
          <w:bCs/>
          <w:vertAlign w:val="superscript"/>
        </w:rPr>
        <w:t>8 </w:t>
      </w:r>
      <w:r w:rsidRPr="00E21DB1">
        <w:rPr>
          <w:rFonts w:ascii="Segoe UI" w:eastAsia="DFPHeiMedium-B5" w:hAnsi="Segoe UI" w:cs="Segoe UI"/>
        </w:rPr>
        <w:t>王對婦人說：「你回家去吧！我必為你下令。」</w:t>
      </w:r>
      <w:r w:rsidRPr="00E21DB1">
        <w:rPr>
          <w:rFonts w:ascii="Segoe UI" w:eastAsia="DFPHeiMedium-B5" w:hAnsi="Segoe UI" w:cs="Segoe UI"/>
        </w:rPr>
        <w:t> </w:t>
      </w:r>
      <w:r w:rsidRPr="00E21DB1">
        <w:rPr>
          <w:rFonts w:ascii="Segoe UI" w:eastAsia="DFPHeiMedium-B5" w:hAnsi="Segoe UI" w:cs="Segoe UI"/>
          <w:b/>
          <w:bCs/>
          <w:vertAlign w:val="superscript"/>
        </w:rPr>
        <w:t>9 </w:t>
      </w:r>
      <w:r w:rsidRPr="00E21DB1">
        <w:rPr>
          <w:rFonts w:ascii="Segoe UI" w:eastAsia="DFPHeiMedium-B5" w:hAnsi="Segoe UI" w:cs="Segoe UI"/>
          <w:u w:val="single"/>
        </w:rPr>
        <w:t>提哥亞</w:t>
      </w:r>
      <w:r w:rsidRPr="00E21DB1">
        <w:rPr>
          <w:rFonts w:ascii="Segoe UI" w:eastAsia="DFPHeiMedium-B5" w:hAnsi="Segoe UI" w:cs="Segoe UI"/>
        </w:rPr>
        <w:t>婦人又對王說：「我主我王，願這罪歸我和我父家，與王和王的位無干。」</w:t>
      </w:r>
      <w:r w:rsidRPr="00E21DB1">
        <w:rPr>
          <w:rFonts w:ascii="Segoe UI" w:eastAsia="DFPHeiMedium-B5" w:hAnsi="Segoe UI" w:cs="Segoe UI"/>
        </w:rPr>
        <w:t> </w:t>
      </w:r>
      <w:r w:rsidRPr="00E21DB1">
        <w:rPr>
          <w:rFonts w:ascii="Segoe UI" w:eastAsia="DFPHeiMedium-B5" w:hAnsi="Segoe UI" w:cs="Segoe UI"/>
          <w:b/>
          <w:bCs/>
          <w:vertAlign w:val="superscript"/>
        </w:rPr>
        <w:t>10 </w:t>
      </w:r>
      <w:r w:rsidRPr="00E21DB1">
        <w:rPr>
          <w:rFonts w:ascii="Segoe UI" w:eastAsia="DFPHeiMedium-B5" w:hAnsi="Segoe UI" w:cs="Segoe UI"/>
        </w:rPr>
        <w:t>王說：「凡難為你的，你就帶他到我這裡來，他必不再攪擾你。」</w:t>
      </w:r>
      <w:r w:rsidRPr="00E21DB1">
        <w:rPr>
          <w:rFonts w:ascii="Segoe UI" w:eastAsia="DFPHeiMedium-B5" w:hAnsi="Segoe UI" w:cs="Segoe UI"/>
        </w:rPr>
        <w:t> </w:t>
      </w:r>
      <w:r w:rsidRPr="00E21DB1">
        <w:rPr>
          <w:rFonts w:ascii="Segoe UI" w:eastAsia="DFPHeiMedium-B5" w:hAnsi="Segoe UI" w:cs="Segoe UI"/>
          <w:b/>
          <w:bCs/>
          <w:vertAlign w:val="superscript"/>
        </w:rPr>
        <w:t>11 </w:t>
      </w:r>
      <w:r w:rsidRPr="00E21DB1">
        <w:rPr>
          <w:rFonts w:ascii="Segoe UI" w:eastAsia="DFPHeiMedium-B5" w:hAnsi="Segoe UI" w:cs="Segoe UI"/>
        </w:rPr>
        <w:t>婦人說：「願王記念耶和華你的神，不許報血仇的人施行滅絕，恐怕他們滅絕我的兒子。」王說：「我指著永生的耶和華起誓：你的兒子連一根頭髮也不至落在地上。」</w:t>
      </w:r>
    </w:p>
    <w:p w14:paraId="784357C5" w14:textId="77777777" w:rsidR="002545D9" w:rsidRPr="00E21DB1" w:rsidRDefault="002545D9" w:rsidP="002545D9">
      <w:pPr>
        <w:spacing w:after="0" w:line="480" w:lineRule="auto"/>
        <w:rPr>
          <w:rFonts w:ascii="Segoe UI" w:eastAsia="DFPHeiMedium-B5" w:hAnsi="Segoe UI" w:cs="Segoe UI"/>
        </w:rPr>
      </w:pPr>
      <w:r w:rsidRPr="00E21DB1">
        <w:rPr>
          <w:rFonts w:ascii="Segoe UI" w:eastAsia="DFPHeiMedium-B5" w:hAnsi="Segoe UI" w:cs="Segoe UI"/>
          <w:b/>
          <w:bCs/>
          <w:vertAlign w:val="superscript"/>
        </w:rPr>
        <w:t>12 </w:t>
      </w:r>
      <w:r w:rsidRPr="00E21DB1">
        <w:rPr>
          <w:rFonts w:ascii="Segoe UI" w:eastAsia="DFPHeiMedium-B5" w:hAnsi="Segoe UI" w:cs="Segoe UI"/>
        </w:rPr>
        <w:t>婦人說：「求我主我王容婢女再說一句話。」王說：「你說吧。」</w:t>
      </w:r>
      <w:r w:rsidRPr="00E21DB1">
        <w:rPr>
          <w:rFonts w:ascii="Segoe UI" w:eastAsia="DFPHeiMedium-B5" w:hAnsi="Segoe UI" w:cs="Segoe UI"/>
        </w:rPr>
        <w:t> </w:t>
      </w:r>
      <w:r w:rsidRPr="00E21DB1">
        <w:rPr>
          <w:rFonts w:ascii="Segoe UI" w:eastAsia="DFPHeiMedium-B5" w:hAnsi="Segoe UI" w:cs="Segoe UI"/>
          <w:b/>
          <w:bCs/>
          <w:vertAlign w:val="superscript"/>
        </w:rPr>
        <w:t>13 </w:t>
      </w:r>
      <w:r w:rsidRPr="00E21DB1">
        <w:rPr>
          <w:rFonts w:ascii="Segoe UI" w:eastAsia="DFPHeiMedium-B5" w:hAnsi="Segoe UI" w:cs="Segoe UI"/>
        </w:rPr>
        <w:t>婦人說：「王為何也起意要害神的民呢？王不使那逃亡的人回來，王的這話就是自證己錯了。</w:t>
      </w:r>
      <w:r w:rsidRPr="00E21DB1">
        <w:rPr>
          <w:rFonts w:ascii="Segoe UI" w:eastAsia="DFPHeiMedium-B5" w:hAnsi="Segoe UI" w:cs="Segoe UI"/>
        </w:rPr>
        <w:t> </w:t>
      </w:r>
      <w:r w:rsidRPr="00E21DB1">
        <w:rPr>
          <w:rFonts w:ascii="Segoe UI" w:eastAsia="DFPHeiMedium-B5" w:hAnsi="Segoe UI" w:cs="Segoe UI"/>
          <w:b/>
          <w:bCs/>
          <w:vertAlign w:val="superscript"/>
        </w:rPr>
        <w:t>14 </w:t>
      </w:r>
      <w:r w:rsidRPr="00E21DB1">
        <w:rPr>
          <w:rFonts w:ascii="Segoe UI" w:eastAsia="DFPHeiMedium-B5" w:hAnsi="Segoe UI" w:cs="Segoe UI"/>
        </w:rPr>
        <w:t>我們都是必死的，如同水潑在地上，不能收回。神並不奪取人的性命，乃設法使逃亡的人不致成為趕出回不來的。</w:t>
      </w:r>
      <w:r w:rsidRPr="00E21DB1">
        <w:rPr>
          <w:rFonts w:ascii="Segoe UI" w:eastAsia="DFPHeiMedium-B5" w:hAnsi="Segoe UI" w:cs="Segoe UI"/>
        </w:rPr>
        <w:t> </w:t>
      </w:r>
      <w:r w:rsidRPr="00E21DB1">
        <w:rPr>
          <w:rFonts w:ascii="Segoe UI" w:eastAsia="DFPHeiMedium-B5" w:hAnsi="Segoe UI" w:cs="Segoe UI"/>
          <w:b/>
          <w:bCs/>
          <w:vertAlign w:val="superscript"/>
        </w:rPr>
        <w:t>15 </w:t>
      </w:r>
      <w:r w:rsidRPr="00E21DB1">
        <w:rPr>
          <w:rFonts w:ascii="Segoe UI" w:eastAsia="DFPHeiMedium-B5" w:hAnsi="Segoe UI" w:cs="Segoe UI"/>
        </w:rPr>
        <w:t>我來將這話告訴我主我王，是因百姓使我懼怕。婢女想，不如將這話告訴王，或者王成就婢女所求的。</w:t>
      </w:r>
      <w:r w:rsidRPr="00E21DB1">
        <w:rPr>
          <w:rFonts w:ascii="Segoe UI" w:eastAsia="DFPHeiMedium-B5" w:hAnsi="Segoe UI" w:cs="Segoe UI"/>
        </w:rPr>
        <w:t> </w:t>
      </w:r>
      <w:r w:rsidRPr="00E21DB1">
        <w:rPr>
          <w:rFonts w:ascii="Segoe UI" w:eastAsia="DFPHeiMedium-B5" w:hAnsi="Segoe UI" w:cs="Segoe UI"/>
          <w:b/>
          <w:bCs/>
          <w:vertAlign w:val="superscript"/>
        </w:rPr>
        <w:t>16 </w:t>
      </w:r>
      <w:r w:rsidRPr="00E21DB1">
        <w:rPr>
          <w:rFonts w:ascii="Segoe UI" w:eastAsia="DFPHeiMedium-B5" w:hAnsi="Segoe UI" w:cs="Segoe UI"/>
        </w:rPr>
        <w:t>人要將我和我兒子從神的地業上一同除滅，王必應允</w:t>
      </w:r>
      <w:r w:rsidRPr="00E21DB1">
        <w:rPr>
          <w:rFonts w:ascii="Segoe UI" w:eastAsia="DFPHeiMedium-B5" w:hAnsi="Segoe UI" w:cs="Segoe UI"/>
        </w:rPr>
        <w:lastRenderedPageBreak/>
        <w:t>救我脫離他的手。</w:t>
      </w:r>
      <w:r w:rsidRPr="00E21DB1">
        <w:rPr>
          <w:rFonts w:ascii="Segoe UI" w:eastAsia="DFPHeiMedium-B5" w:hAnsi="Segoe UI" w:cs="Segoe UI"/>
        </w:rPr>
        <w:t> </w:t>
      </w:r>
      <w:r w:rsidRPr="00E21DB1">
        <w:rPr>
          <w:rFonts w:ascii="Segoe UI" w:eastAsia="DFPHeiMedium-B5" w:hAnsi="Segoe UI" w:cs="Segoe UI"/>
          <w:b/>
          <w:bCs/>
          <w:vertAlign w:val="superscript"/>
        </w:rPr>
        <w:t>17 </w:t>
      </w:r>
      <w:r w:rsidRPr="00E21DB1">
        <w:rPr>
          <w:rFonts w:ascii="Segoe UI" w:eastAsia="DFPHeiMedium-B5" w:hAnsi="Segoe UI" w:cs="Segoe UI"/>
        </w:rPr>
        <w:t>婢女又想，我主我王的話必安慰我，因為我主我王能辨別是非，如同神的使者一樣。唯願耶和華你的神與你同在！」</w:t>
      </w:r>
    </w:p>
    <w:p w14:paraId="4A8B0E69" w14:textId="77777777" w:rsidR="002545D9" w:rsidRPr="00E21DB1" w:rsidRDefault="002545D9" w:rsidP="002545D9">
      <w:pPr>
        <w:spacing w:after="0" w:line="480" w:lineRule="auto"/>
        <w:rPr>
          <w:rFonts w:ascii="Segoe UI" w:eastAsia="DFPHeiMedium-B5" w:hAnsi="Segoe UI" w:cs="Segoe UI"/>
        </w:rPr>
      </w:pPr>
      <w:r w:rsidRPr="00E21DB1">
        <w:rPr>
          <w:rFonts w:ascii="Segoe UI" w:eastAsia="DFPHeiMedium-B5" w:hAnsi="Segoe UI" w:cs="Segoe UI"/>
          <w:b/>
          <w:bCs/>
          <w:vertAlign w:val="superscript"/>
        </w:rPr>
        <w:t>18 </w:t>
      </w:r>
      <w:r w:rsidRPr="00E21DB1">
        <w:rPr>
          <w:rFonts w:ascii="Segoe UI" w:eastAsia="DFPHeiMedium-B5" w:hAnsi="Segoe UI" w:cs="Segoe UI"/>
        </w:rPr>
        <w:t>王對婦人說：「我要問你一句話，你一點不要瞞我。」婦人說：「願我主我王說。」</w:t>
      </w:r>
      <w:r w:rsidRPr="00E21DB1">
        <w:rPr>
          <w:rFonts w:ascii="Segoe UI" w:eastAsia="DFPHeiMedium-B5" w:hAnsi="Segoe UI" w:cs="Segoe UI"/>
        </w:rPr>
        <w:t> </w:t>
      </w:r>
      <w:r w:rsidRPr="00E21DB1">
        <w:rPr>
          <w:rFonts w:ascii="Segoe UI" w:eastAsia="DFPHeiMedium-B5" w:hAnsi="Segoe UI" w:cs="Segoe UI"/>
          <w:b/>
          <w:bCs/>
          <w:vertAlign w:val="superscript"/>
        </w:rPr>
        <w:t>19 </w:t>
      </w:r>
      <w:r w:rsidRPr="00E21DB1">
        <w:rPr>
          <w:rFonts w:ascii="Segoe UI" w:eastAsia="DFPHeiMedium-B5" w:hAnsi="Segoe UI" w:cs="Segoe UI"/>
        </w:rPr>
        <w:t>王說：「你這些話莫非是</w:t>
      </w:r>
      <w:r w:rsidRPr="00E21DB1">
        <w:rPr>
          <w:rFonts w:ascii="Segoe UI" w:eastAsia="DFPHeiMedium-B5" w:hAnsi="Segoe UI" w:cs="Segoe UI"/>
          <w:u w:val="single"/>
        </w:rPr>
        <w:t>約押</w:t>
      </w:r>
      <w:r w:rsidRPr="00E21DB1">
        <w:rPr>
          <w:rFonts w:ascii="Segoe UI" w:eastAsia="DFPHeiMedium-B5" w:hAnsi="Segoe UI" w:cs="Segoe UI"/>
        </w:rPr>
        <w:t>的主意嗎？」婦人說：「我敢在我主我王面前起誓，王的話正對，不偏左右，是王的僕人</w:t>
      </w:r>
      <w:r w:rsidRPr="00E21DB1">
        <w:rPr>
          <w:rFonts w:ascii="Segoe UI" w:eastAsia="DFPHeiMedium-B5" w:hAnsi="Segoe UI" w:cs="Segoe UI"/>
          <w:u w:val="single"/>
        </w:rPr>
        <w:t>約押</w:t>
      </w:r>
      <w:r w:rsidRPr="00E21DB1">
        <w:rPr>
          <w:rFonts w:ascii="Segoe UI" w:eastAsia="DFPHeiMedium-B5" w:hAnsi="Segoe UI" w:cs="Segoe UI"/>
        </w:rPr>
        <w:t>吩咐我的，這些話是他教導我的。</w:t>
      </w:r>
      <w:r w:rsidRPr="00E21DB1">
        <w:rPr>
          <w:rFonts w:ascii="Segoe UI" w:eastAsia="DFPHeiMedium-B5" w:hAnsi="Segoe UI" w:cs="Segoe UI"/>
        </w:rPr>
        <w:t> </w:t>
      </w:r>
      <w:r w:rsidRPr="00E21DB1">
        <w:rPr>
          <w:rFonts w:ascii="Segoe UI" w:eastAsia="DFPHeiMedium-B5" w:hAnsi="Segoe UI" w:cs="Segoe UI"/>
          <w:b/>
          <w:bCs/>
          <w:vertAlign w:val="superscript"/>
        </w:rPr>
        <w:t>20 </w:t>
      </w:r>
      <w:r w:rsidRPr="00E21DB1">
        <w:rPr>
          <w:rFonts w:ascii="Segoe UI" w:eastAsia="DFPHeiMedium-B5" w:hAnsi="Segoe UI" w:cs="Segoe UI"/>
        </w:rPr>
        <w:t>王的僕人</w:t>
      </w:r>
      <w:r w:rsidRPr="00E21DB1">
        <w:rPr>
          <w:rFonts w:ascii="Segoe UI" w:eastAsia="DFPHeiMedium-B5" w:hAnsi="Segoe UI" w:cs="Segoe UI"/>
          <w:u w:val="single"/>
        </w:rPr>
        <w:t>約押</w:t>
      </w:r>
      <w:r w:rsidRPr="00E21DB1">
        <w:rPr>
          <w:rFonts w:ascii="Segoe UI" w:eastAsia="DFPHeiMedium-B5" w:hAnsi="Segoe UI" w:cs="Segoe UI"/>
        </w:rPr>
        <w:t>如此行，為要挽回這事。我主的智慧卻如神使者的智慧，能知世上一切事。」</w:t>
      </w:r>
    </w:p>
    <w:p w14:paraId="56E02114" w14:textId="77777777" w:rsidR="002545D9" w:rsidRPr="00E21DB1" w:rsidRDefault="002545D9" w:rsidP="002545D9">
      <w:pPr>
        <w:spacing w:after="0" w:line="480" w:lineRule="auto"/>
        <w:rPr>
          <w:rFonts w:ascii="Segoe UI" w:eastAsia="DFPHeiMedium-B5" w:hAnsi="Segoe UI" w:cs="Segoe UI"/>
        </w:rPr>
      </w:pPr>
      <w:r w:rsidRPr="00E21DB1">
        <w:rPr>
          <w:rFonts w:ascii="Segoe UI" w:eastAsia="DFPHeiMedium-B5" w:hAnsi="Segoe UI" w:cs="Segoe UI"/>
          <w:b/>
          <w:bCs/>
          <w:vertAlign w:val="superscript"/>
        </w:rPr>
        <w:t>21 </w:t>
      </w:r>
      <w:r w:rsidRPr="00E21DB1">
        <w:rPr>
          <w:rFonts w:ascii="Segoe UI" w:eastAsia="DFPHeiMedium-B5" w:hAnsi="Segoe UI" w:cs="Segoe UI"/>
        </w:rPr>
        <w:t>王對</w:t>
      </w:r>
      <w:r w:rsidRPr="00E21DB1">
        <w:rPr>
          <w:rFonts w:ascii="Segoe UI" w:eastAsia="DFPHeiMedium-B5" w:hAnsi="Segoe UI" w:cs="Segoe UI"/>
          <w:u w:val="single"/>
        </w:rPr>
        <w:t>約押</w:t>
      </w:r>
      <w:r w:rsidRPr="00E21DB1">
        <w:rPr>
          <w:rFonts w:ascii="Segoe UI" w:eastAsia="DFPHeiMedium-B5" w:hAnsi="Segoe UI" w:cs="Segoe UI"/>
        </w:rPr>
        <w:t>說：「我應允你這事。你可以去，把那少年人</w:t>
      </w:r>
      <w:r w:rsidRPr="00E21DB1">
        <w:rPr>
          <w:rFonts w:ascii="Segoe UI" w:eastAsia="DFPHeiMedium-B5" w:hAnsi="Segoe UI" w:cs="Segoe UI"/>
          <w:u w:val="single"/>
        </w:rPr>
        <w:t>押沙龍</w:t>
      </w:r>
      <w:r w:rsidRPr="00E21DB1">
        <w:rPr>
          <w:rFonts w:ascii="Segoe UI" w:eastAsia="DFPHeiMedium-B5" w:hAnsi="Segoe UI" w:cs="Segoe UI"/>
        </w:rPr>
        <w:t>帶回來。」</w:t>
      </w:r>
      <w:r w:rsidRPr="00E21DB1">
        <w:rPr>
          <w:rFonts w:ascii="Segoe UI" w:eastAsia="DFPHeiMedium-B5" w:hAnsi="Segoe UI" w:cs="Segoe UI"/>
        </w:rPr>
        <w:t> </w:t>
      </w:r>
      <w:r w:rsidRPr="00E21DB1">
        <w:rPr>
          <w:rFonts w:ascii="Segoe UI" w:eastAsia="DFPHeiMedium-B5" w:hAnsi="Segoe UI" w:cs="Segoe UI"/>
          <w:b/>
          <w:bCs/>
          <w:vertAlign w:val="superscript"/>
        </w:rPr>
        <w:t>22 </w:t>
      </w:r>
      <w:r w:rsidRPr="00E21DB1">
        <w:rPr>
          <w:rFonts w:ascii="Segoe UI" w:eastAsia="DFPHeiMedium-B5" w:hAnsi="Segoe UI" w:cs="Segoe UI"/>
          <w:u w:val="single"/>
        </w:rPr>
        <w:t>約押</w:t>
      </w:r>
      <w:r w:rsidRPr="00E21DB1">
        <w:rPr>
          <w:rFonts w:ascii="Segoe UI" w:eastAsia="DFPHeiMedium-B5" w:hAnsi="Segoe UI" w:cs="Segoe UI"/>
        </w:rPr>
        <w:t>就面伏於地叩拜，祝謝於王，又說：「王既應允僕人所求的，僕人今日知道在我主我王眼前蒙恩了。」</w:t>
      </w:r>
      <w:r w:rsidRPr="00E21DB1">
        <w:rPr>
          <w:rFonts w:ascii="Segoe UI" w:eastAsia="DFPHeiMedium-B5" w:hAnsi="Segoe UI" w:cs="Segoe UI"/>
        </w:rPr>
        <w:t> </w:t>
      </w:r>
      <w:r w:rsidRPr="00E21DB1">
        <w:rPr>
          <w:rFonts w:ascii="Segoe UI" w:eastAsia="DFPHeiMedium-B5" w:hAnsi="Segoe UI" w:cs="Segoe UI"/>
          <w:b/>
          <w:bCs/>
          <w:vertAlign w:val="superscript"/>
        </w:rPr>
        <w:t>23 </w:t>
      </w:r>
      <w:r w:rsidRPr="00E21DB1">
        <w:rPr>
          <w:rFonts w:ascii="Segoe UI" w:eastAsia="DFPHeiMedium-B5" w:hAnsi="Segoe UI" w:cs="Segoe UI"/>
        </w:rPr>
        <w:t>於是</w:t>
      </w:r>
      <w:r w:rsidRPr="00E21DB1">
        <w:rPr>
          <w:rFonts w:ascii="Segoe UI" w:eastAsia="DFPHeiMedium-B5" w:hAnsi="Segoe UI" w:cs="Segoe UI"/>
          <w:u w:val="single"/>
        </w:rPr>
        <w:t>約押</w:t>
      </w:r>
      <w:r w:rsidRPr="00E21DB1">
        <w:rPr>
          <w:rFonts w:ascii="Segoe UI" w:eastAsia="DFPHeiMedium-B5" w:hAnsi="Segoe UI" w:cs="Segoe UI"/>
        </w:rPr>
        <w:t>起身往</w:t>
      </w:r>
      <w:r w:rsidRPr="00E21DB1">
        <w:rPr>
          <w:rFonts w:ascii="Segoe UI" w:eastAsia="DFPHeiMedium-B5" w:hAnsi="Segoe UI" w:cs="Segoe UI"/>
          <w:u w:val="single"/>
        </w:rPr>
        <w:t>基述</w:t>
      </w:r>
      <w:r w:rsidRPr="00E21DB1">
        <w:rPr>
          <w:rFonts w:ascii="Segoe UI" w:eastAsia="DFPHeiMedium-B5" w:hAnsi="Segoe UI" w:cs="Segoe UI"/>
        </w:rPr>
        <w:t>去，將</w:t>
      </w:r>
      <w:r w:rsidRPr="00E21DB1">
        <w:rPr>
          <w:rFonts w:ascii="Segoe UI" w:eastAsia="DFPHeiMedium-B5" w:hAnsi="Segoe UI" w:cs="Segoe UI"/>
          <w:u w:val="single"/>
        </w:rPr>
        <w:t>押沙龍</w:t>
      </w:r>
      <w:r w:rsidRPr="00E21DB1">
        <w:rPr>
          <w:rFonts w:ascii="Segoe UI" w:eastAsia="DFPHeiMedium-B5" w:hAnsi="Segoe UI" w:cs="Segoe UI"/>
        </w:rPr>
        <w:t>帶回</w:t>
      </w:r>
      <w:r w:rsidRPr="00E21DB1">
        <w:rPr>
          <w:rFonts w:ascii="Segoe UI" w:eastAsia="DFPHeiMedium-B5" w:hAnsi="Segoe UI" w:cs="Segoe UI"/>
          <w:u w:val="single"/>
        </w:rPr>
        <w:t>耶路撒冷</w:t>
      </w:r>
      <w:r w:rsidRPr="00E21DB1">
        <w:rPr>
          <w:rFonts w:ascii="Segoe UI" w:eastAsia="DFPHeiMedium-B5" w:hAnsi="Segoe UI" w:cs="Segoe UI"/>
        </w:rPr>
        <w:t>。</w:t>
      </w:r>
      <w:r w:rsidRPr="00E21DB1">
        <w:rPr>
          <w:rFonts w:ascii="Segoe UI" w:eastAsia="DFPHeiMedium-B5" w:hAnsi="Segoe UI" w:cs="Segoe UI"/>
        </w:rPr>
        <w:t> </w:t>
      </w:r>
      <w:r w:rsidRPr="00E21DB1">
        <w:rPr>
          <w:rFonts w:ascii="Segoe UI" w:eastAsia="DFPHeiMedium-B5" w:hAnsi="Segoe UI" w:cs="Segoe UI"/>
          <w:b/>
          <w:bCs/>
          <w:vertAlign w:val="superscript"/>
        </w:rPr>
        <w:t>24 </w:t>
      </w:r>
      <w:r w:rsidRPr="00E21DB1">
        <w:rPr>
          <w:rFonts w:ascii="Segoe UI" w:eastAsia="DFPHeiMedium-B5" w:hAnsi="Segoe UI" w:cs="Segoe UI"/>
        </w:rPr>
        <w:t>王說：「使他回自己家裡去，不要見我的面。」</w:t>
      </w:r>
      <w:r w:rsidRPr="00E21DB1">
        <w:rPr>
          <w:rFonts w:ascii="Segoe UI" w:eastAsia="DFPHeiMedium-B5" w:hAnsi="Segoe UI" w:cs="Segoe UI"/>
          <w:u w:val="single"/>
        </w:rPr>
        <w:t>押沙龍</w:t>
      </w:r>
      <w:r w:rsidRPr="00E21DB1">
        <w:rPr>
          <w:rFonts w:ascii="Segoe UI" w:eastAsia="DFPHeiMedium-B5" w:hAnsi="Segoe UI" w:cs="Segoe UI"/>
        </w:rPr>
        <w:t>就回自己家裡去，沒有見王的面。</w:t>
      </w:r>
    </w:p>
    <w:p w14:paraId="17E3D589" w14:textId="77777777" w:rsidR="002545D9" w:rsidRPr="00E21DB1" w:rsidRDefault="002545D9" w:rsidP="002545D9">
      <w:pPr>
        <w:spacing w:after="0" w:line="480" w:lineRule="auto"/>
        <w:rPr>
          <w:rFonts w:ascii="Segoe UI" w:eastAsia="DFPHeiMedium-B5" w:hAnsi="Segoe UI" w:cs="Segoe UI"/>
        </w:rPr>
      </w:pPr>
      <w:r w:rsidRPr="00E21DB1">
        <w:rPr>
          <w:rFonts w:ascii="Segoe UI" w:eastAsia="DFPHeiMedium-B5" w:hAnsi="Segoe UI" w:cs="Segoe UI"/>
          <w:b/>
          <w:bCs/>
          <w:vertAlign w:val="superscript"/>
        </w:rPr>
        <w:t>25 </w:t>
      </w:r>
      <w:r w:rsidRPr="00E21DB1">
        <w:rPr>
          <w:rFonts w:ascii="Segoe UI" w:eastAsia="DFPHeiMedium-B5" w:hAnsi="Segoe UI" w:cs="Segoe UI"/>
          <w:u w:val="single"/>
        </w:rPr>
        <w:t>以色列</w:t>
      </w:r>
      <w:r w:rsidRPr="00E21DB1">
        <w:rPr>
          <w:rFonts w:ascii="Segoe UI" w:eastAsia="DFPHeiMedium-B5" w:hAnsi="Segoe UI" w:cs="Segoe UI"/>
        </w:rPr>
        <w:t>全地之中，無人像</w:t>
      </w:r>
      <w:r w:rsidRPr="00E21DB1">
        <w:rPr>
          <w:rFonts w:ascii="Segoe UI" w:eastAsia="DFPHeiMedium-B5" w:hAnsi="Segoe UI" w:cs="Segoe UI"/>
          <w:u w:val="single"/>
        </w:rPr>
        <w:t>押沙龍</w:t>
      </w:r>
      <w:r w:rsidRPr="00E21DB1">
        <w:rPr>
          <w:rFonts w:ascii="Segoe UI" w:eastAsia="DFPHeiMedium-B5" w:hAnsi="Segoe UI" w:cs="Segoe UI"/>
        </w:rPr>
        <w:t>那樣俊美，得人的稱讚，從腳底到頭頂毫無瑕疵。</w:t>
      </w:r>
      <w:r w:rsidRPr="00E21DB1">
        <w:rPr>
          <w:rFonts w:ascii="Segoe UI" w:eastAsia="DFPHeiMedium-B5" w:hAnsi="Segoe UI" w:cs="Segoe UI"/>
        </w:rPr>
        <w:t> </w:t>
      </w:r>
      <w:r w:rsidRPr="00E21DB1">
        <w:rPr>
          <w:rFonts w:ascii="Segoe UI" w:eastAsia="DFPHeiMedium-B5" w:hAnsi="Segoe UI" w:cs="Segoe UI"/>
          <w:b/>
          <w:bCs/>
          <w:vertAlign w:val="superscript"/>
        </w:rPr>
        <w:t>26 </w:t>
      </w:r>
      <w:r w:rsidRPr="00E21DB1">
        <w:rPr>
          <w:rFonts w:ascii="Segoe UI" w:eastAsia="DFPHeiMedium-B5" w:hAnsi="Segoe UI" w:cs="Segoe UI"/>
        </w:rPr>
        <w:t>他的頭髮甚重，每到年底剪髮一次，所剪下來的，按王的平稱一稱，重二百舍客勒。</w:t>
      </w:r>
      <w:r w:rsidRPr="00E21DB1">
        <w:rPr>
          <w:rFonts w:ascii="Segoe UI" w:eastAsia="DFPHeiMedium-B5" w:hAnsi="Segoe UI" w:cs="Segoe UI"/>
        </w:rPr>
        <w:t> </w:t>
      </w:r>
      <w:r w:rsidRPr="00E21DB1">
        <w:rPr>
          <w:rFonts w:ascii="Segoe UI" w:eastAsia="DFPHeiMedium-B5" w:hAnsi="Segoe UI" w:cs="Segoe UI"/>
          <w:b/>
          <w:bCs/>
          <w:vertAlign w:val="superscript"/>
        </w:rPr>
        <w:t>27 </w:t>
      </w:r>
      <w:r w:rsidRPr="00E21DB1">
        <w:rPr>
          <w:rFonts w:ascii="Segoe UI" w:eastAsia="DFPHeiMedium-B5" w:hAnsi="Segoe UI" w:cs="Segoe UI"/>
          <w:u w:val="single"/>
        </w:rPr>
        <w:t>押沙龍</w:t>
      </w:r>
      <w:r w:rsidRPr="00E21DB1">
        <w:rPr>
          <w:rFonts w:ascii="Segoe UI" w:eastAsia="DFPHeiMedium-B5" w:hAnsi="Segoe UI" w:cs="Segoe UI"/>
        </w:rPr>
        <w:t>生了三個兒子，一個女兒，女兒名叫</w:t>
      </w:r>
      <w:r w:rsidRPr="00E21DB1">
        <w:rPr>
          <w:rFonts w:ascii="Segoe UI" w:eastAsia="DFPHeiMedium-B5" w:hAnsi="Segoe UI" w:cs="Segoe UI"/>
          <w:u w:val="single"/>
        </w:rPr>
        <w:t>她瑪</w:t>
      </w:r>
      <w:r w:rsidRPr="00E21DB1">
        <w:rPr>
          <w:rFonts w:ascii="Segoe UI" w:eastAsia="DFPHeiMedium-B5" w:hAnsi="Segoe UI" w:cs="Segoe UI"/>
        </w:rPr>
        <w:t>，是個容貌俊美的女子。</w:t>
      </w:r>
    </w:p>
    <w:p w14:paraId="4652EB74" w14:textId="77777777" w:rsidR="002545D9" w:rsidRPr="00E21DB1" w:rsidRDefault="002545D9" w:rsidP="002545D9">
      <w:pPr>
        <w:spacing w:after="0" w:line="480" w:lineRule="auto"/>
        <w:rPr>
          <w:rFonts w:ascii="Segoe UI" w:eastAsia="DFPHeiMedium-B5" w:hAnsi="Segoe UI" w:cs="Segoe UI"/>
        </w:rPr>
      </w:pPr>
      <w:r w:rsidRPr="00E21DB1">
        <w:rPr>
          <w:rFonts w:ascii="Segoe UI" w:eastAsia="DFPHeiMedium-B5" w:hAnsi="Segoe UI" w:cs="Segoe UI"/>
          <w:b/>
          <w:bCs/>
          <w:vertAlign w:val="superscript"/>
        </w:rPr>
        <w:t>28 </w:t>
      </w:r>
      <w:r w:rsidRPr="00E21DB1">
        <w:rPr>
          <w:rFonts w:ascii="Segoe UI" w:eastAsia="DFPHeiMedium-B5" w:hAnsi="Segoe UI" w:cs="Segoe UI"/>
          <w:u w:val="single"/>
        </w:rPr>
        <w:t>押沙龍</w:t>
      </w:r>
      <w:r w:rsidRPr="00E21DB1">
        <w:rPr>
          <w:rFonts w:ascii="Segoe UI" w:eastAsia="DFPHeiMedium-B5" w:hAnsi="Segoe UI" w:cs="Segoe UI"/>
        </w:rPr>
        <w:t>住在</w:t>
      </w:r>
      <w:r w:rsidRPr="00E21DB1">
        <w:rPr>
          <w:rFonts w:ascii="Segoe UI" w:eastAsia="DFPHeiMedium-B5" w:hAnsi="Segoe UI" w:cs="Segoe UI"/>
          <w:u w:val="single"/>
        </w:rPr>
        <w:t>耶路撒冷</w:t>
      </w:r>
      <w:r w:rsidRPr="00E21DB1">
        <w:rPr>
          <w:rFonts w:ascii="Segoe UI" w:eastAsia="DFPHeiMedium-B5" w:hAnsi="Segoe UI" w:cs="Segoe UI"/>
        </w:rPr>
        <w:t>足有二年，沒有見王的面。</w:t>
      </w:r>
      <w:r w:rsidRPr="00E21DB1">
        <w:rPr>
          <w:rFonts w:ascii="Segoe UI" w:eastAsia="DFPHeiMedium-B5" w:hAnsi="Segoe UI" w:cs="Segoe UI"/>
        </w:rPr>
        <w:t> </w:t>
      </w:r>
      <w:r w:rsidRPr="00E21DB1">
        <w:rPr>
          <w:rFonts w:ascii="Segoe UI" w:eastAsia="DFPHeiMedium-B5" w:hAnsi="Segoe UI" w:cs="Segoe UI"/>
          <w:b/>
          <w:bCs/>
          <w:vertAlign w:val="superscript"/>
        </w:rPr>
        <w:t>29 </w:t>
      </w:r>
      <w:r w:rsidRPr="00E21DB1">
        <w:rPr>
          <w:rFonts w:ascii="Segoe UI" w:eastAsia="DFPHeiMedium-B5" w:hAnsi="Segoe UI" w:cs="Segoe UI"/>
          <w:u w:val="single"/>
        </w:rPr>
        <w:t>押沙龍</w:t>
      </w:r>
      <w:r w:rsidRPr="00E21DB1">
        <w:rPr>
          <w:rFonts w:ascii="Segoe UI" w:eastAsia="DFPHeiMedium-B5" w:hAnsi="Segoe UI" w:cs="Segoe UI"/>
        </w:rPr>
        <w:t>打發人去叫</w:t>
      </w:r>
      <w:r w:rsidRPr="00E21DB1">
        <w:rPr>
          <w:rFonts w:ascii="Segoe UI" w:eastAsia="DFPHeiMedium-B5" w:hAnsi="Segoe UI" w:cs="Segoe UI"/>
          <w:u w:val="single"/>
        </w:rPr>
        <w:t>約押</w:t>
      </w:r>
      <w:r w:rsidRPr="00E21DB1">
        <w:rPr>
          <w:rFonts w:ascii="Segoe UI" w:eastAsia="DFPHeiMedium-B5" w:hAnsi="Segoe UI" w:cs="Segoe UI"/>
        </w:rPr>
        <w:t>來，要託他去見王，</w:t>
      </w:r>
      <w:r w:rsidRPr="00E21DB1">
        <w:rPr>
          <w:rFonts w:ascii="Segoe UI" w:eastAsia="DFPHeiMedium-B5" w:hAnsi="Segoe UI" w:cs="Segoe UI"/>
          <w:u w:val="single"/>
        </w:rPr>
        <w:t>約押</w:t>
      </w:r>
      <w:r w:rsidRPr="00E21DB1">
        <w:rPr>
          <w:rFonts w:ascii="Segoe UI" w:eastAsia="DFPHeiMedium-B5" w:hAnsi="Segoe UI" w:cs="Segoe UI"/>
        </w:rPr>
        <w:t>卻不肯來。第二次打發人去叫他，他仍不肯來。</w:t>
      </w:r>
      <w:r w:rsidRPr="00E21DB1">
        <w:rPr>
          <w:rFonts w:ascii="Segoe UI" w:eastAsia="DFPHeiMedium-B5" w:hAnsi="Segoe UI" w:cs="Segoe UI"/>
        </w:rPr>
        <w:t> </w:t>
      </w:r>
      <w:r w:rsidRPr="00E21DB1">
        <w:rPr>
          <w:rFonts w:ascii="Segoe UI" w:eastAsia="DFPHeiMedium-B5" w:hAnsi="Segoe UI" w:cs="Segoe UI"/>
          <w:b/>
          <w:bCs/>
          <w:vertAlign w:val="superscript"/>
        </w:rPr>
        <w:t>30 </w:t>
      </w:r>
      <w:r w:rsidRPr="00E21DB1">
        <w:rPr>
          <w:rFonts w:ascii="Segoe UI" w:eastAsia="DFPHeiMedium-B5" w:hAnsi="Segoe UI" w:cs="Segoe UI"/>
        </w:rPr>
        <w:t>所以</w:t>
      </w:r>
      <w:r w:rsidRPr="00E21DB1">
        <w:rPr>
          <w:rFonts w:ascii="Segoe UI" w:eastAsia="DFPHeiMedium-B5" w:hAnsi="Segoe UI" w:cs="Segoe UI"/>
          <w:u w:val="single"/>
        </w:rPr>
        <w:t>押沙龍</w:t>
      </w:r>
      <w:r w:rsidRPr="00E21DB1">
        <w:rPr>
          <w:rFonts w:ascii="Segoe UI" w:eastAsia="DFPHeiMedium-B5" w:hAnsi="Segoe UI" w:cs="Segoe UI"/>
        </w:rPr>
        <w:t>對僕人說：「你們看，</w:t>
      </w:r>
      <w:r w:rsidRPr="00E21DB1">
        <w:rPr>
          <w:rFonts w:ascii="Segoe UI" w:eastAsia="DFPHeiMedium-B5" w:hAnsi="Segoe UI" w:cs="Segoe UI"/>
          <w:u w:val="single"/>
        </w:rPr>
        <w:t>約押</w:t>
      </w:r>
      <w:r w:rsidRPr="00E21DB1">
        <w:rPr>
          <w:rFonts w:ascii="Segoe UI" w:eastAsia="DFPHeiMedium-B5" w:hAnsi="Segoe UI" w:cs="Segoe UI"/>
        </w:rPr>
        <w:t>有一塊田，與我的田相近，其中有大麥，你們去放火燒了。」</w:t>
      </w:r>
      <w:r w:rsidRPr="00E21DB1">
        <w:rPr>
          <w:rFonts w:ascii="Segoe UI" w:eastAsia="DFPHeiMedium-B5" w:hAnsi="Segoe UI" w:cs="Segoe UI"/>
          <w:u w:val="single"/>
        </w:rPr>
        <w:t>押沙龍</w:t>
      </w:r>
      <w:r w:rsidRPr="00E21DB1">
        <w:rPr>
          <w:rFonts w:ascii="Segoe UI" w:eastAsia="DFPHeiMedium-B5" w:hAnsi="Segoe UI" w:cs="Segoe UI"/>
        </w:rPr>
        <w:t>的僕人就去放火燒了那田。</w:t>
      </w:r>
      <w:r w:rsidRPr="00E21DB1">
        <w:rPr>
          <w:rFonts w:ascii="Segoe UI" w:eastAsia="DFPHeiMedium-B5" w:hAnsi="Segoe UI" w:cs="Segoe UI"/>
        </w:rPr>
        <w:t> </w:t>
      </w:r>
      <w:r w:rsidRPr="00E21DB1">
        <w:rPr>
          <w:rFonts w:ascii="Segoe UI" w:eastAsia="DFPHeiMedium-B5" w:hAnsi="Segoe UI" w:cs="Segoe UI"/>
          <w:b/>
          <w:bCs/>
          <w:vertAlign w:val="superscript"/>
        </w:rPr>
        <w:t>31 </w:t>
      </w:r>
      <w:r w:rsidRPr="00E21DB1">
        <w:rPr>
          <w:rFonts w:ascii="Segoe UI" w:eastAsia="DFPHeiMedium-B5" w:hAnsi="Segoe UI" w:cs="Segoe UI"/>
        </w:rPr>
        <w:t>於是</w:t>
      </w:r>
      <w:r w:rsidRPr="00E21DB1">
        <w:rPr>
          <w:rFonts w:ascii="Segoe UI" w:eastAsia="DFPHeiMedium-B5" w:hAnsi="Segoe UI" w:cs="Segoe UI"/>
          <w:u w:val="single"/>
        </w:rPr>
        <w:t>約押</w:t>
      </w:r>
      <w:r w:rsidRPr="00E21DB1">
        <w:rPr>
          <w:rFonts w:ascii="Segoe UI" w:eastAsia="DFPHeiMedium-B5" w:hAnsi="Segoe UI" w:cs="Segoe UI"/>
        </w:rPr>
        <w:t>起來，到了</w:t>
      </w:r>
      <w:r w:rsidRPr="00E21DB1">
        <w:rPr>
          <w:rFonts w:ascii="Segoe UI" w:eastAsia="DFPHeiMedium-B5" w:hAnsi="Segoe UI" w:cs="Segoe UI"/>
          <w:u w:val="single"/>
        </w:rPr>
        <w:t>押沙龍</w:t>
      </w:r>
      <w:r w:rsidRPr="00E21DB1">
        <w:rPr>
          <w:rFonts w:ascii="Segoe UI" w:eastAsia="DFPHeiMedium-B5" w:hAnsi="Segoe UI" w:cs="Segoe UI"/>
        </w:rPr>
        <w:t>家裡，問他說：「你的僕人為何放火燒了我的田呢？」</w:t>
      </w:r>
      <w:r w:rsidRPr="00E21DB1">
        <w:rPr>
          <w:rFonts w:ascii="Segoe UI" w:eastAsia="DFPHeiMedium-B5" w:hAnsi="Segoe UI" w:cs="Segoe UI"/>
        </w:rPr>
        <w:t> </w:t>
      </w:r>
      <w:r w:rsidRPr="00E21DB1">
        <w:rPr>
          <w:rFonts w:ascii="Segoe UI" w:eastAsia="DFPHeiMedium-B5" w:hAnsi="Segoe UI" w:cs="Segoe UI"/>
          <w:b/>
          <w:bCs/>
          <w:vertAlign w:val="superscript"/>
        </w:rPr>
        <w:t>32 </w:t>
      </w:r>
      <w:r w:rsidRPr="00E21DB1">
        <w:rPr>
          <w:rFonts w:ascii="Segoe UI" w:eastAsia="DFPHeiMedium-B5" w:hAnsi="Segoe UI" w:cs="Segoe UI"/>
          <w:u w:val="single"/>
        </w:rPr>
        <w:t>押沙龍</w:t>
      </w:r>
      <w:r w:rsidRPr="00E21DB1">
        <w:rPr>
          <w:rFonts w:ascii="Segoe UI" w:eastAsia="DFPHeiMedium-B5" w:hAnsi="Segoe UI" w:cs="Segoe UI"/>
        </w:rPr>
        <w:t>回答</w:t>
      </w:r>
      <w:r w:rsidRPr="00E21DB1">
        <w:rPr>
          <w:rFonts w:ascii="Segoe UI" w:eastAsia="DFPHeiMedium-B5" w:hAnsi="Segoe UI" w:cs="Segoe UI"/>
          <w:u w:val="single"/>
        </w:rPr>
        <w:t>約押</w:t>
      </w:r>
      <w:r w:rsidRPr="00E21DB1">
        <w:rPr>
          <w:rFonts w:ascii="Segoe UI" w:eastAsia="DFPHeiMedium-B5" w:hAnsi="Segoe UI" w:cs="Segoe UI"/>
        </w:rPr>
        <w:t>說：「我打發人去請你來，好託你去見王，替我說：『我為何從</w:t>
      </w:r>
      <w:r w:rsidRPr="00E21DB1">
        <w:rPr>
          <w:rFonts w:ascii="Segoe UI" w:eastAsia="DFPHeiMedium-B5" w:hAnsi="Segoe UI" w:cs="Segoe UI"/>
          <w:u w:val="single"/>
        </w:rPr>
        <w:t>基述</w:t>
      </w:r>
      <w:r w:rsidRPr="00E21DB1">
        <w:rPr>
          <w:rFonts w:ascii="Segoe UI" w:eastAsia="DFPHeiMedium-B5" w:hAnsi="Segoe UI" w:cs="Segoe UI"/>
        </w:rPr>
        <w:t>回來呢？不如仍在那裡。』現在要許我見王的面。我若有罪，任憑王殺我</w:t>
      </w:r>
      <w:r w:rsidRPr="00E21DB1">
        <w:rPr>
          <w:rFonts w:ascii="Segoe UI" w:eastAsia="DFPHeiMedium-B5" w:hAnsi="Segoe UI" w:cs="Segoe UI"/>
        </w:rPr>
        <w:lastRenderedPageBreak/>
        <w:t>就是了！」</w:t>
      </w:r>
      <w:r w:rsidRPr="00E21DB1">
        <w:rPr>
          <w:rFonts w:ascii="Segoe UI" w:eastAsia="DFPHeiMedium-B5" w:hAnsi="Segoe UI" w:cs="Segoe UI"/>
        </w:rPr>
        <w:t> </w:t>
      </w:r>
      <w:r w:rsidRPr="00E21DB1">
        <w:rPr>
          <w:rFonts w:ascii="Segoe UI" w:eastAsia="DFPHeiMedium-B5" w:hAnsi="Segoe UI" w:cs="Segoe UI"/>
          <w:b/>
          <w:bCs/>
          <w:vertAlign w:val="superscript"/>
        </w:rPr>
        <w:t>33 </w:t>
      </w:r>
      <w:r w:rsidRPr="00E21DB1">
        <w:rPr>
          <w:rFonts w:ascii="Segoe UI" w:eastAsia="DFPHeiMedium-B5" w:hAnsi="Segoe UI" w:cs="Segoe UI"/>
        </w:rPr>
        <w:t>於是</w:t>
      </w:r>
      <w:r w:rsidRPr="00E21DB1">
        <w:rPr>
          <w:rFonts w:ascii="Segoe UI" w:eastAsia="DFPHeiMedium-B5" w:hAnsi="Segoe UI" w:cs="Segoe UI"/>
          <w:u w:val="single"/>
        </w:rPr>
        <w:t>約押</w:t>
      </w:r>
      <w:r w:rsidRPr="00E21DB1">
        <w:rPr>
          <w:rFonts w:ascii="Segoe UI" w:eastAsia="DFPHeiMedium-B5" w:hAnsi="Segoe UI" w:cs="Segoe UI"/>
        </w:rPr>
        <w:t>去見王，將這話奏告王，王便叫</w:t>
      </w:r>
      <w:r w:rsidRPr="00E21DB1">
        <w:rPr>
          <w:rFonts w:ascii="Segoe UI" w:eastAsia="DFPHeiMedium-B5" w:hAnsi="Segoe UI" w:cs="Segoe UI"/>
          <w:u w:val="single"/>
        </w:rPr>
        <w:t>押沙龍</w:t>
      </w:r>
      <w:r w:rsidRPr="00E21DB1">
        <w:rPr>
          <w:rFonts w:ascii="Segoe UI" w:eastAsia="DFPHeiMedium-B5" w:hAnsi="Segoe UI" w:cs="Segoe UI"/>
        </w:rPr>
        <w:t>來。</w:t>
      </w:r>
      <w:r w:rsidRPr="00E21DB1">
        <w:rPr>
          <w:rFonts w:ascii="Segoe UI" w:eastAsia="DFPHeiMedium-B5" w:hAnsi="Segoe UI" w:cs="Segoe UI"/>
          <w:u w:val="single"/>
        </w:rPr>
        <w:t>押沙龍</w:t>
      </w:r>
      <w:r w:rsidRPr="00E21DB1">
        <w:rPr>
          <w:rFonts w:ascii="Segoe UI" w:eastAsia="DFPHeiMedium-B5" w:hAnsi="Segoe UI" w:cs="Segoe UI"/>
        </w:rPr>
        <w:t>來見王，在王面前俯伏於地，王就與</w:t>
      </w:r>
      <w:r w:rsidRPr="00E21DB1">
        <w:rPr>
          <w:rFonts w:ascii="Segoe UI" w:eastAsia="DFPHeiMedium-B5" w:hAnsi="Segoe UI" w:cs="Segoe UI"/>
          <w:u w:val="single"/>
        </w:rPr>
        <w:t>押沙龍</w:t>
      </w:r>
      <w:r w:rsidRPr="00E21DB1">
        <w:rPr>
          <w:rFonts w:ascii="Segoe UI" w:eastAsia="DFPHeiMedium-B5" w:hAnsi="Segoe UI" w:cs="Segoe UI"/>
        </w:rPr>
        <w:t>親嘴。</w:t>
      </w:r>
    </w:p>
    <w:p w14:paraId="50D8DCC1" w14:textId="77777777" w:rsidR="002545D9" w:rsidRPr="00E21DB1" w:rsidRDefault="002545D9" w:rsidP="002545D9">
      <w:pPr>
        <w:spacing w:after="0" w:line="480" w:lineRule="auto"/>
        <w:rPr>
          <w:rFonts w:ascii="Segoe UI" w:eastAsia="DFPHeiMedium-B5" w:hAnsi="Segoe UI" w:cs="Segoe UI"/>
        </w:rPr>
      </w:pPr>
    </w:p>
    <w:sectPr w:rsidR="002545D9" w:rsidRPr="00E21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FPHeiMedium-B5">
    <w:panose1 w:val="020B0500000000000000"/>
    <w:charset w:val="88"/>
    <w:family w:val="swiss"/>
    <w:pitch w:val="variable"/>
    <w:sig w:usb0="80000001" w:usb1="28091800" w:usb2="00000016" w:usb3="00000000" w:csb0="00100000" w:csb1="00000000"/>
  </w:font>
  <w:font w:name="DFLiHei-Bd">
    <w:panose1 w:val="020B0709000000000000"/>
    <w:charset w:val="88"/>
    <w:family w:val="modern"/>
    <w:pitch w:val="fixed"/>
    <w:sig w:usb0="80000001" w:usb1="28091800" w:usb2="00000016"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04CE5"/>
    <w:multiLevelType w:val="hybridMultilevel"/>
    <w:tmpl w:val="D790467C"/>
    <w:lvl w:ilvl="0" w:tplc="644C2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72B39"/>
    <w:multiLevelType w:val="hybridMultilevel"/>
    <w:tmpl w:val="1878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77844"/>
    <w:multiLevelType w:val="hybridMultilevel"/>
    <w:tmpl w:val="336655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C6113"/>
    <w:multiLevelType w:val="hybridMultilevel"/>
    <w:tmpl w:val="D3E0F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20A13"/>
    <w:multiLevelType w:val="hybridMultilevel"/>
    <w:tmpl w:val="37345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B4225B"/>
    <w:multiLevelType w:val="hybridMultilevel"/>
    <w:tmpl w:val="FD72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37A8C"/>
    <w:multiLevelType w:val="hybridMultilevel"/>
    <w:tmpl w:val="DCBA763A"/>
    <w:lvl w:ilvl="0" w:tplc="7E8414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E560E86"/>
    <w:multiLevelType w:val="hybridMultilevel"/>
    <w:tmpl w:val="0318265C"/>
    <w:lvl w:ilvl="0" w:tplc="806C55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22590725">
    <w:abstractNumId w:val="0"/>
  </w:num>
  <w:num w:numId="2" w16cid:durableId="888302987">
    <w:abstractNumId w:val="6"/>
  </w:num>
  <w:num w:numId="3" w16cid:durableId="445151498">
    <w:abstractNumId w:val="7"/>
  </w:num>
  <w:num w:numId="4" w16cid:durableId="2064982889">
    <w:abstractNumId w:val="2"/>
  </w:num>
  <w:num w:numId="5" w16cid:durableId="109981796">
    <w:abstractNumId w:val="4"/>
  </w:num>
  <w:num w:numId="6" w16cid:durableId="1819106036">
    <w:abstractNumId w:val="5"/>
  </w:num>
  <w:num w:numId="7" w16cid:durableId="614602719">
    <w:abstractNumId w:val="1"/>
  </w:num>
  <w:num w:numId="8" w16cid:durableId="794953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D9"/>
    <w:rsid w:val="00007469"/>
    <w:rsid w:val="00012DF1"/>
    <w:rsid w:val="000B2200"/>
    <w:rsid w:val="00150E6D"/>
    <w:rsid w:val="00170D6A"/>
    <w:rsid w:val="001F6A0C"/>
    <w:rsid w:val="00235869"/>
    <w:rsid w:val="002545D9"/>
    <w:rsid w:val="00292BB5"/>
    <w:rsid w:val="00295CB1"/>
    <w:rsid w:val="00327E52"/>
    <w:rsid w:val="00337673"/>
    <w:rsid w:val="003B61AB"/>
    <w:rsid w:val="0043089C"/>
    <w:rsid w:val="00453DBE"/>
    <w:rsid w:val="00466791"/>
    <w:rsid w:val="004C51A7"/>
    <w:rsid w:val="004D3A66"/>
    <w:rsid w:val="0055726E"/>
    <w:rsid w:val="005B4265"/>
    <w:rsid w:val="005B6D5F"/>
    <w:rsid w:val="005B78FC"/>
    <w:rsid w:val="00620415"/>
    <w:rsid w:val="00655FFF"/>
    <w:rsid w:val="006B10E6"/>
    <w:rsid w:val="006B4DB7"/>
    <w:rsid w:val="006D3349"/>
    <w:rsid w:val="0070025B"/>
    <w:rsid w:val="00753F91"/>
    <w:rsid w:val="00792830"/>
    <w:rsid w:val="007A6B9C"/>
    <w:rsid w:val="007C20D2"/>
    <w:rsid w:val="007D6C2B"/>
    <w:rsid w:val="007E557C"/>
    <w:rsid w:val="007E77B1"/>
    <w:rsid w:val="007F2ED7"/>
    <w:rsid w:val="0081436C"/>
    <w:rsid w:val="00891103"/>
    <w:rsid w:val="008B0825"/>
    <w:rsid w:val="0098290D"/>
    <w:rsid w:val="009B6D0D"/>
    <w:rsid w:val="00A338CB"/>
    <w:rsid w:val="00A715BC"/>
    <w:rsid w:val="00A768AE"/>
    <w:rsid w:val="00A97330"/>
    <w:rsid w:val="00AD7436"/>
    <w:rsid w:val="00B557F7"/>
    <w:rsid w:val="00BC343C"/>
    <w:rsid w:val="00BD0386"/>
    <w:rsid w:val="00C379F3"/>
    <w:rsid w:val="00C876B1"/>
    <w:rsid w:val="00CE62CC"/>
    <w:rsid w:val="00CF5B43"/>
    <w:rsid w:val="00CF7232"/>
    <w:rsid w:val="00D071DE"/>
    <w:rsid w:val="00D12A6D"/>
    <w:rsid w:val="00D451E9"/>
    <w:rsid w:val="00D55C58"/>
    <w:rsid w:val="00D83196"/>
    <w:rsid w:val="00D9440C"/>
    <w:rsid w:val="00DA7C51"/>
    <w:rsid w:val="00DD6BF9"/>
    <w:rsid w:val="00DE2829"/>
    <w:rsid w:val="00E21DB1"/>
    <w:rsid w:val="00E924DB"/>
    <w:rsid w:val="00EA13FA"/>
    <w:rsid w:val="00F1471A"/>
    <w:rsid w:val="00F50B75"/>
    <w:rsid w:val="00F80A08"/>
    <w:rsid w:val="00F86B74"/>
    <w:rsid w:val="00FC2C28"/>
    <w:rsid w:val="00FD4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E348"/>
  <w15:chartTrackingRefBased/>
  <w15:docId w15:val="{96CE1613-36B6-4EDD-88C3-906049A9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5D9"/>
    <w:rPr>
      <w:rFonts w:eastAsiaTheme="majorEastAsia" w:cstheme="majorBidi"/>
      <w:color w:val="272727" w:themeColor="text1" w:themeTint="D8"/>
    </w:rPr>
  </w:style>
  <w:style w:type="paragraph" w:styleId="Title">
    <w:name w:val="Title"/>
    <w:basedOn w:val="Normal"/>
    <w:next w:val="Normal"/>
    <w:link w:val="TitleChar"/>
    <w:uiPriority w:val="10"/>
    <w:qFormat/>
    <w:rsid w:val="00254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5D9"/>
    <w:pPr>
      <w:spacing w:before="160"/>
      <w:jc w:val="center"/>
    </w:pPr>
    <w:rPr>
      <w:i/>
      <w:iCs/>
      <w:color w:val="404040" w:themeColor="text1" w:themeTint="BF"/>
    </w:rPr>
  </w:style>
  <w:style w:type="character" w:customStyle="1" w:styleId="QuoteChar">
    <w:name w:val="Quote Char"/>
    <w:basedOn w:val="DefaultParagraphFont"/>
    <w:link w:val="Quote"/>
    <w:uiPriority w:val="29"/>
    <w:rsid w:val="002545D9"/>
    <w:rPr>
      <w:i/>
      <w:iCs/>
      <w:color w:val="404040" w:themeColor="text1" w:themeTint="BF"/>
    </w:rPr>
  </w:style>
  <w:style w:type="paragraph" w:styleId="ListParagraph">
    <w:name w:val="List Paragraph"/>
    <w:basedOn w:val="Normal"/>
    <w:uiPriority w:val="34"/>
    <w:qFormat/>
    <w:rsid w:val="002545D9"/>
    <w:pPr>
      <w:ind w:left="720"/>
      <w:contextualSpacing/>
    </w:pPr>
  </w:style>
  <w:style w:type="character" w:styleId="IntenseEmphasis">
    <w:name w:val="Intense Emphasis"/>
    <w:basedOn w:val="DefaultParagraphFont"/>
    <w:uiPriority w:val="21"/>
    <w:qFormat/>
    <w:rsid w:val="002545D9"/>
    <w:rPr>
      <w:i/>
      <w:iCs/>
      <w:color w:val="0F4761" w:themeColor="accent1" w:themeShade="BF"/>
    </w:rPr>
  </w:style>
  <w:style w:type="paragraph" w:styleId="IntenseQuote">
    <w:name w:val="Intense Quote"/>
    <w:basedOn w:val="Normal"/>
    <w:next w:val="Normal"/>
    <w:link w:val="IntenseQuoteChar"/>
    <w:uiPriority w:val="30"/>
    <w:qFormat/>
    <w:rsid w:val="00254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5D9"/>
    <w:rPr>
      <w:i/>
      <w:iCs/>
      <w:color w:val="0F4761" w:themeColor="accent1" w:themeShade="BF"/>
    </w:rPr>
  </w:style>
  <w:style w:type="character" w:styleId="IntenseReference">
    <w:name w:val="Intense Reference"/>
    <w:basedOn w:val="DefaultParagraphFont"/>
    <w:uiPriority w:val="32"/>
    <w:qFormat/>
    <w:rsid w:val="002545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663049">
      <w:bodyDiv w:val="1"/>
      <w:marLeft w:val="0"/>
      <w:marRight w:val="0"/>
      <w:marTop w:val="0"/>
      <w:marBottom w:val="0"/>
      <w:divBdr>
        <w:top w:val="none" w:sz="0" w:space="0" w:color="auto"/>
        <w:left w:val="none" w:sz="0" w:space="0" w:color="auto"/>
        <w:bottom w:val="none" w:sz="0" w:space="0" w:color="auto"/>
        <w:right w:val="none" w:sz="0" w:space="0" w:color="auto"/>
      </w:divBdr>
    </w:div>
    <w:div w:id="121577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331</TotalTime>
  <Pages>6</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Yao-chien Chen</dc:creator>
  <cp:keywords/>
  <dc:description/>
  <cp:lastModifiedBy>Yao-chien Chen</cp:lastModifiedBy>
  <cp:revision>69</cp:revision>
  <cp:lastPrinted>2024-08-05T02:28:00Z</cp:lastPrinted>
  <dcterms:created xsi:type="dcterms:W3CDTF">2024-08-13T14:13:00Z</dcterms:created>
  <dcterms:modified xsi:type="dcterms:W3CDTF">2024-08-13T19:53:00Z</dcterms:modified>
</cp:coreProperties>
</file>