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0515A0FD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C741E9">
        <w:rPr>
          <w:rFonts w:ascii="DFPLiHei-Bd" w:eastAsia="DFPLiHei-Bd"/>
          <w:sz w:val="32"/>
        </w:rPr>
        <w:t>4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C741E9">
        <w:rPr>
          <w:rFonts w:ascii="DFPLiHei-Bd" w:eastAsia="DFPLiHei-Bd"/>
          <w:sz w:val="32"/>
        </w:rPr>
        <w:t>4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0D25800C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C741E9">
        <w:rPr>
          <w:rFonts w:ascii="DFLiHei-Bd" w:eastAsia="DFLiHei-Bd" w:hint="eastAsia"/>
          <w:sz w:val="24"/>
          <w:szCs w:val="24"/>
        </w:rPr>
        <w:t>那沒有看見就信的有福了</w:t>
      </w:r>
    </w:p>
    <w:p w14:paraId="0F27BD67" w14:textId="77777777" w:rsidR="00E343AE" w:rsidRPr="008A39D4" w:rsidRDefault="00E343AE" w:rsidP="00E343AE">
      <w:pPr>
        <w:rPr>
          <w:rFonts w:ascii="Microsoft YaHei" w:eastAsia="Microsoft YaHei" w:hAnsi="Microsoft YaHei" w:cs="Microsoft YaHei"/>
          <w:b/>
        </w:rPr>
      </w:pPr>
      <w:r w:rsidRPr="008A39D4">
        <w:rPr>
          <w:rFonts w:ascii="Microsoft YaHei" w:eastAsia="Microsoft YaHei" w:hAnsi="Microsoft YaHei" w:cs="Microsoft YaHei" w:hint="eastAsia"/>
          <w:b/>
        </w:rPr>
        <w:t>詩歌</w:t>
      </w:r>
      <w:r w:rsidRPr="008A39D4">
        <w:rPr>
          <w:rFonts w:ascii="Microsoft YaHei" w:eastAsia="Microsoft YaHei" w:hAnsi="Microsoft YaHei" w:cs="Microsoft YaHei"/>
          <w:b/>
        </w:rPr>
        <w:t>：</w:t>
      </w:r>
      <w:r w:rsidRPr="00A21870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0299C035" w14:textId="77777777" w:rsidR="00E343AE" w:rsidRDefault="00E343AE" w:rsidP="00E343AE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2812D3">
        <w:rPr>
          <w:rFonts w:ascii="Segoe UI" w:eastAsia="DFHeiMedium-B5" w:hAnsi="Segoe UI" w:cs="Segoe UI" w:hint="eastAsia"/>
        </w:rPr>
        <w:t>耶穌祢已得勝</w:t>
      </w:r>
      <w:r w:rsidRPr="002812D3">
        <w:rPr>
          <w:rFonts w:ascii="Segoe UI" w:eastAsia="DFHeiMedium-B5" w:hAnsi="Segoe UI" w:cs="Segoe UI" w:hint="eastAsia"/>
        </w:rPr>
        <w:t xml:space="preserve"> </w:t>
      </w:r>
      <w:hyperlink r:id="rId8" w:history="1">
        <w:r w:rsidRPr="005D5DD4">
          <w:rPr>
            <w:rStyle w:val="Hyperlink"/>
            <w:rFonts w:ascii="Segoe UI" w:eastAsia="DFHeiMedium-B5" w:hAnsi="Segoe UI" w:cs="Segoe UI"/>
          </w:rPr>
          <w:t>https://www.youtube.com/watch?v=uOsjcHIqKxg</w:t>
        </w:r>
      </w:hyperlink>
    </w:p>
    <w:p w14:paraId="5F6F7609" w14:textId="77777777" w:rsidR="00E343AE" w:rsidRDefault="00E343AE" w:rsidP="00E343AE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2812D3">
        <w:rPr>
          <w:rFonts w:ascii="Segoe UI" w:eastAsia="DFHeiMedium-B5" w:hAnsi="Segoe UI" w:cs="Segoe UI" w:hint="eastAsia"/>
        </w:rPr>
        <w:t>凡事都能做</w:t>
      </w:r>
      <w:r w:rsidRPr="002812D3">
        <w:rPr>
          <w:rFonts w:ascii="Segoe UI" w:eastAsia="DFHeiMedium-B5" w:hAnsi="Segoe UI" w:cs="Segoe UI" w:hint="eastAsia"/>
        </w:rPr>
        <w:t xml:space="preserve"> </w:t>
      </w:r>
      <w:hyperlink r:id="rId9" w:history="1">
        <w:r w:rsidRPr="005D5DD4">
          <w:rPr>
            <w:rStyle w:val="Hyperlink"/>
            <w:rFonts w:ascii="Segoe UI" w:eastAsia="DFHeiMedium-B5" w:hAnsi="Segoe UI" w:cs="Segoe UI"/>
          </w:rPr>
          <w:t>https://www.youtube.com/watch?v=KLdSuKezMgs</w:t>
        </w:r>
      </w:hyperlink>
    </w:p>
    <w:p w14:paraId="52102DBC" w14:textId="77777777" w:rsidR="00E343AE" w:rsidRDefault="00E343AE" w:rsidP="00E343AE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6620D2">
        <w:rPr>
          <w:rFonts w:ascii="Segoe UI" w:eastAsia="DFHeiMedium-B5" w:hAnsi="Segoe UI" w:cs="Segoe UI" w:hint="eastAsia"/>
        </w:rPr>
        <w:t>放手交給</w:t>
      </w:r>
      <w:proofErr w:type="gramStart"/>
      <w:r w:rsidRPr="006620D2">
        <w:rPr>
          <w:rFonts w:ascii="Segoe UI" w:eastAsia="DFHeiMedium-B5" w:hAnsi="Segoe UI" w:cs="Segoe UI" w:hint="eastAsia"/>
        </w:rPr>
        <w:t>祂</w:t>
      </w:r>
      <w:proofErr w:type="gramEnd"/>
      <w:r>
        <w:rPr>
          <w:rFonts w:ascii="Segoe UI" w:eastAsia="DFHeiMedium-B5" w:hAnsi="Segoe UI" w:cs="Segoe UI" w:hint="eastAsia"/>
        </w:rPr>
        <w:t xml:space="preserve"> </w:t>
      </w:r>
      <w:hyperlink r:id="rId10" w:history="1">
        <w:r w:rsidRPr="005D5DD4">
          <w:rPr>
            <w:rStyle w:val="Hyperlink"/>
            <w:rFonts w:ascii="Segoe UI" w:eastAsia="DFHeiMedium-B5" w:hAnsi="Segoe UI" w:cs="Segoe UI"/>
          </w:rPr>
          <w:t>https://www.youtube.com/watch?v=SBoagy4yxjA</w:t>
        </w:r>
      </w:hyperlink>
    </w:p>
    <w:p w14:paraId="51B75672" w14:textId="77777777" w:rsidR="00E343AE" w:rsidRDefault="00E343AE" w:rsidP="00E343AE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1C52A0">
        <w:rPr>
          <w:rFonts w:ascii="Segoe UI" w:eastAsia="DFHeiMedium-B5" w:hAnsi="Segoe UI" w:cs="Segoe UI" w:hint="eastAsia"/>
        </w:rPr>
        <w:t>信心的旅途</w:t>
      </w:r>
      <w:r>
        <w:rPr>
          <w:rFonts w:ascii="Segoe UI" w:eastAsia="DFHeiMedium-B5" w:hAnsi="Segoe UI" w:cs="Segoe UI" w:hint="eastAsia"/>
        </w:rPr>
        <w:t xml:space="preserve"> </w:t>
      </w:r>
      <w:hyperlink r:id="rId11" w:history="1">
        <w:r w:rsidRPr="005D5DD4">
          <w:rPr>
            <w:rStyle w:val="Hyperlink"/>
            <w:rFonts w:ascii="Segoe UI" w:eastAsia="DFHeiMedium-B5" w:hAnsi="Segoe UI" w:cs="Segoe UI"/>
          </w:rPr>
          <w:t>https://www.youtube.com/watch?v=7MfpK-fbF5Y</w:t>
        </w:r>
      </w:hyperlink>
    </w:p>
    <w:p w14:paraId="511B8BE6" w14:textId="77777777" w:rsidR="00B205AA" w:rsidRDefault="00B205AA" w:rsidP="00C505CC">
      <w:pPr>
        <w:spacing w:after="0" w:line="480" w:lineRule="auto"/>
        <w:rPr>
          <w:rFonts w:ascii="DFLiHei-Bd" w:eastAsia="DFLiHei-Bd"/>
          <w:sz w:val="24"/>
          <w:szCs w:val="24"/>
        </w:rPr>
      </w:pPr>
    </w:p>
    <w:p w14:paraId="71FFEC79" w14:textId="758F2388" w:rsidR="002523DD" w:rsidRDefault="005A240A" w:rsidP="00C505CC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7F77DC">
        <w:rPr>
          <w:rFonts w:ascii="DFLiHei-Bd" w:eastAsia="DFLiHei-Bd"/>
          <w:sz w:val="24"/>
          <w:szCs w:val="24"/>
        </w:rPr>
        <w:t xml:space="preserve"> </w:t>
      </w:r>
      <w:proofErr w:type="gramStart"/>
      <w:r w:rsidR="002516CA">
        <w:rPr>
          <w:rFonts w:ascii="Segoe UI" w:eastAsia="DFLiHei-Bd" w:hAnsi="Segoe UI" w:cs="Segoe UI" w:hint="eastAsia"/>
          <w:sz w:val="24"/>
          <w:szCs w:val="24"/>
        </w:rPr>
        <w:t>疫</w:t>
      </w:r>
      <w:proofErr w:type="gramEnd"/>
      <w:r w:rsidR="002516CA">
        <w:rPr>
          <w:rFonts w:ascii="Segoe UI" w:eastAsia="DFLiHei-Bd" w:hAnsi="Segoe UI" w:cs="Segoe UI" w:hint="eastAsia"/>
          <w:sz w:val="24"/>
          <w:szCs w:val="24"/>
        </w:rPr>
        <w:t>情完全結束後，你最想做的事是什麼</w:t>
      </w:r>
      <w:r w:rsidR="002516CA">
        <w:rPr>
          <w:rFonts w:ascii="Segoe UI" w:eastAsia="DFLiHei-Bd" w:hAnsi="Segoe UI" w:cs="Segoe UI"/>
          <w:sz w:val="24"/>
          <w:szCs w:val="24"/>
        </w:rPr>
        <w:t>?</w:t>
      </w:r>
      <w:r w:rsidR="003C3F8C">
        <w:rPr>
          <w:rFonts w:ascii="Segoe UI" w:eastAsia="DFHeiMedium-B5" w:hAnsi="Segoe UI" w:cs="Segoe UI" w:hint="eastAsia"/>
          <w:sz w:val="24"/>
          <w:szCs w:val="24"/>
        </w:rPr>
        <w:t xml:space="preserve"> </w:t>
      </w:r>
      <w:r w:rsidR="007019BC" w:rsidRPr="00813D22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 xml:space="preserve">(15 </w:t>
      </w:r>
      <w:r w:rsidR="007019BC" w:rsidRPr="00813D22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分鐘</w:t>
      </w:r>
      <w:r w:rsidR="007019BC" w:rsidRPr="00813D22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)</w:t>
      </w:r>
    </w:p>
    <w:p w14:paraId="6BD5C303" w14:textId="71B82AF0" w:rsidR="00301501" w:rsidRDefault="007E5C34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proofErr w:type="gramStart"/>
      <w:r>
        <w:rPr>
          <w:rFonts w:ascii="Verdana" w:eastAsia="DFHeiMedium-B5" w:hAnsi="Verdana" w:hint="eastAsia"/>
          <w:szCs w:val="20"/>
        </w:rPr>
        <w:t>衝</w:t>
      </w:r>
      <w:proofErr w:type="gramEnd"/>
      <w:r>
        <w:rPr>
          <w:rFonts w:ascii="Verdana" w:eastAsia="DFHeiMedium-B5" w:hAnsi="Verdana" w:hint="eastAsia"/>
          <w:szCs w:val="20"/>
        </w:rPr>
        <w:t>上街上，丟掉口罩，大叫三聲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5F24F797" w14:textId="50F40584" w:rsidR="000A055B" w:rsidRDefault="00E74EEC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回到</w:t>
      </w:r>
      <w:r w:rsidR="007E5C34">
        <w:rPr>
          <w:rFonts w:ascii="Verdana" w:eastAsia="DFHeiMedium-B5" w:hAnsi="Verdana" w:hint="eastAsia"/>
          <w:szCs w:val="20"/>
        </w:rPr>
        <w:t>教會，與人熱切擁抱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47EBD93C" w14:textId="546FCE64" w:rsidR="003574B0" w:rsidRDefault="003574B0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去人最多的餐廳，大吃大喝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77593172" w14:textId="5F620A72" w:rsidR="000568E5" w:rsidRDefault="00CB30BC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proofErr w:type="gramStart"/>
      <w:r>
        <w:rPr>
          <w:rFonts w:ascii="Verdana" w:eastAsia="DFHeiMedium-B5" w:hAnsi="Verdana" w:hint="eastAsia"/>
          <w:szCs w:val="20"/>
        </w:rPr>
        <w:t>去芬威</w:t>
      </w:r>
      <w:proofErr w:type="gramEnd"/>
      <w:r>
        <w:rPr>
          <w:rFonts w:ascii="Verdana" w:eastAsia="DFHeiMedium-B5" w:hAnsi="Verdana" w:hint="eastAsia"/>
          <w:szCs w:val="20"/>
        </w:rPr>
        <w:t>球場，看場</w:t>
      </w:r>
      <w:r w:rsidR="008D6793">
        <w:rPr>
          <w:rFonts w:ascii="Verdana" w:eastAsia="DFHeiMedium-B5" w:hAnsi="Verdana" w:hint="eastAsia"/>
          <w:szCs w:val="20"/>
        </w:rPr>
        <w:t>週末紅襪的</w:t>
      </w:r>
      <w:r>
        <w:rPr>
          <w:rFonts w:ascii="Verdana" w:eastAsia="DFHeiMedium-B5" w:hAnsi="Verdana" w:hint="eastAsia"/>
          <w:szCs w:val="20"/>
        </w:rPr>
        <w:t>球賽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46FC3A92" w14:textId="2D1F5299" w:rsidR="00CB30BC" w:rsidRDefault="00FF3CB1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去戲院，看場</w:t>
      </w:r>
      <w:r w:rsidR="0052002A">
        <w:rPr>
          <w:rFonts w:ascii="Verdana" w:eastAsia="DFHeiMedium-B5" w:hAnsi="Verdana" w:hint="eastAsia"/>
          <w:szCs w:val="20"/>
        </w:rPr>
        <w:t>賣座而人擠人的</w:t>
      </w:r>
      <w:r>
        <w:rPr>
          <w:rFonts w:ascii="Verdana" w:eastAsia="DFHeiMedium-B5" w:hAnsi="Verdana" w:hint="eastAsia"/>
          <w:szCs w:val="20"/>
        </w:rPr>
        <w:t>電影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2AC8E013" w14:textId="431968BB" w:rsidR="006D4DD4" w:rsidRPr="006D4DD4" w:rsidRDefault="00116AD2" w:rsidP="006D4DD4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跳進公眾游泳池</w:t>
      </w:r>
      <w:r w:rsidR="00FA6506">
        <w:rPr>
          <w:rFonts w:ascii="Verdana" w:eastAsia="DFHeiMedium-B5" w:hAnsi="Verdana" w:hint="eastAsia"/>
          <w:szCs w:val="20"/>
        </w:rPr>
        <w:t>或人多的沙灘</w:t>
      </w:r>
      <w:r w:rsidR="006D4DD4">
        <w:rPr>
          <w:rFonts w:ascii="Verdana" w:eastAsia="DFHeiMedium-B5" w:hAnsi="Verdana" w:hint="eastAsia"/>
          <w:szCs w:val="20"/>
        </w:rPr>
        <w:t>自在</w:t>
      </w:r>
      <w:proofErr w:type="gramStart"/>
      <w:r w:rsidR="006D4DD4">
        <w:rPr>
          <w:rFonts w:ascii="Verdana" w:eastAsia="DFHeiMedium-B5" w:hAnsi="Verdana" w:hint="eastAsia"/>
          <w:szCs w:val="20"/>
        </w:rPr>
        <w:t>暢泳</w:t>
      </w:r>
      <w:r w:rsidR="0052002A">
        <w:rPr>
          <w:rFonts w:ascii="Verdana" w:eastAsia="DFHeiMedium-B5" w:hAnsi="Verdana" w:hint="eastAsia"/>
          <w:szCs w:val="20"/>
        </w:rPr>
        <w:t>。</w:t>
      </w:r>
      <w:proofErr w:type="gramEnd"/>
    </w:p>
    <w:p w14:paraId="0AF7E62A" w14:textId="5D2F30AE" w:rsidR="00DC300B" w:rsidRDefault="00E145B1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約</w:t>
      </w:r>
      <w:r w:rsidR="008A71D7">
        <w:rPr>
          <w:rFonts w:ascii="Verdana" w:eastAsia="DFHeiMedium-B5" w:hAnsi="Verdana" w:hint="eastAsia"/>
          <w:szCs w:val="20"/>
        </w:rPr>
        <w:t>親朋好友把家裡擠爆</w:t>
      </w:r>
      <w:r w:rsidR="009E4D82">
        <w:rPr>
          <w:rFonts w:ascii="Verdana" w:eastAsia="DFHeiMedium-B5" w:hAnsi="Verdana" w:hint="eastAsia"/>
          <w:szCs w:val="20"/>
        </w:rPr>
        <w:t>開慶祝</w:t>
      </w:r>
      <w:proofErr w:type="gramStart"/>
      <w:r w:rsidR="009E4D82">
        <w:rPr>
          <w:rFonts w:ascii="Verdana" w:eastAsia="DFHeiMedium-B5" w:hAnsi="Verdana" w:hint="eastAsia"/>
          <w:szCs w:val="20"/>
        </w:rPr>
        <w:t>趴</w:t>
      </w:r>
      <w:proofErr w:type="gramEnd"/>
      <w:r w:rsidR="0052002A">
        <w:rPr>
          <w:rFonts w:ascii="Verdana" w:eastAsia="DFHeiMedium-B5" w:hAnsi="Verdana" w:hint="eastAsia"/>
          <w:szCs w:val="20"/>
        </w:rPr>
        <w:t>。</w:t>
      </w:r>
    </w:p>
    <w:p w14:paraId="3084838B" w14:textId="712B4F46" w:rsidR="000A055B" w:rsidRDefault="007C6A64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買張機票，立刻返鄉探親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61A88C5A" w14:textId="2F4A8219" w:rsidR="007C6A64" w:rsidRDefault="003574B0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全家一起出外旅遊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1EA82AE5" w14:textId="56007049" w:rsidR="003574B0" w:rsidRDefault="00147B37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關掉電腦，蒙頭大睡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69E0945B" w14:textId="71AA3B8E" w:rsidR="001906E6" w:rsidRDefault="00CB3096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 w:rsidRPr="00CB3096">
        <w:rPr>
          <w:rFonts w:ascii="Verdana" w:eastAsia="DFHeiMedium-B5" w:hAnsi="Verdana" w:hint="eastAsia"/>
          <w:szCs w:val="20"/>
        </w:rPr>
        <w:t>其他</w:t>
      </w:r>
      <w:r w:rsidRPr="00CB3096">
        <w:rPr>
          <w:rFonts w:ascii="Verdana" w:eastAsia="DFHeiMedium-B5" w:hAnsi="Verdana" w:hint="eastAsia"/>
          <w:szCs w:val="20"/>
        </w:rPr>
        <w:t>:</w:t>
      </w:r>
      <w:r>
        <w:rPr>
          <w:rFonts w:ascii="Verdana" w:eastAsia="DFHeiMedium-B5" w:hAnsi="Verdana" w:hint="eastAsia"/>
          <w:szCs w:val="20"/>
          <w:u w:val="single"/>
        </w:rPr>
        <w:t xml:space="preserve"> </w:t>
      </w:r>
      <w:r w:rsidR="001906E6" w:rsidRPr="001906E6">
        <w:rPr>
          <w:rFonts w:ascii="Verdana" w:eastAsia="DFHeiMedium-B5" w:hAnsi="Verdana" w:hint="eastAsia"/>
          <w:szCs w:val="20"/>
          <w:u w:val="single"/>
        </w:rPr>
        <w:t xml:space="preserve">            </w:t>
      </w:r>
      <w:r w:rsidR="001906E6">
        <w:rPr>
          <w:rFonts w:ascii="Verdana" w:eastAsia="DFHeiMedium-B5" w:hAnsi="Verdana" w:hint="eastAsia"/>
          <w:szCs w:val="20"/>
          <w:u w:val="single"/>
        </w:rPr>
        <w:t xml:space="preserve">                      </w:t>
      </w:r>
      <w:r w:rsidR="001906E6" w:rsidRPr="001906E6">
        <w:rPr>
          <w:rFonts w:ascii="Verdana" w:eastAsia="DFHeiMedium-B5" w:hAnsi="Verdana" w:hint="eastAsia"/>
          <w:szCs w:val="20"/>
          <w:u w:val="single"/>
        </w:rPr>
        <w:t xml:space="preserve">          </w:t>
      </w:r>
      <w:r w:rsidR="001906E6">
        <w:rPr>
          <w:rFonts w:ascii="Verdana" w:eastAsia="DFHeiMedium-B5" w:hAnsi="Verdana" w:hint="eastAsia"/>
          <w:szCs w:val="20"/>
        </w:rPr>
        <w:t>。</w:t>
      </w:r>
    </w:p>
    <w:p w14:paraId="0AF61704" w14:textId="3AD025C0" w:rsidR="0017743E" w:rsidRDefault="0017743E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5E451B4D" w14:textId="77777777" w:rsidR="007C5E81" w:rsidRPr="0017743E" w:rsidRDefault="007C5E81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32E15B6" w14:textId="77777777" w:rsidR="00CB3747" w:rsidRPr="009B3451" w:rsidRDefault="00CB3747" w:rsidP="00CB3747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04.24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21</w:t>
      </w:r>
    </w:p>
    <w:p w14:paraId="1A0391FB" w14:textId="77777777" w:rsidR="00CB3747" w:rsidRDefault="00CB3747" w:rsidP="00CB3747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那沒有看見就信的有福了</w:t>
      </w:r>
    </w:p>
    <w:p w14:paraId="6C9082AA" w14:textId="2FD73EE0" w:rsidR="00406E0F" w:rsidRPr="00CA4BF9" w:rsidRDefault="0091785B" w:rsidP="00406E0F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/>
          <w:u w:val="thick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406E0F" w:rsidRPr="00CA4BF9">
        <w:rPr>
          <w:rFonts w:ascii="Segoe UI" w:eastAsia="DFLiHei-Bd" w:hAnsi="Segoe UI" w:cs="Segoe UI"/>
          <w:u w:val="thick"/>
        </w:rPr>
        <w:t>約翰福音</w:t>
      </w:r>
      <w:r w:rsidR="00406E0F" w:rsidRPr="00CA4BF9">
        <w:rPr>
          <w:rFonts w:ascii="Segoe UI" w:eastAsia="DFLiHei-Bd" w:hAnsi="Segoe UI" w:cs="Segoe UI"/>
          <w:u w:val="thick"/>
        </w:rPr>
        <w:t xml:space="preserve"> 20:24-31</w:t>
      </w:r>
    </w:p>
    <w:p w14:paraId="7EF1A904" w14:textId="77777777" w:rsidR="00406E0F" w:rsidRPr="00CA4BF9" w:rsidRDefault="00406E0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24 </w:t>
      </w:r>
      <w:r w:rsidRPr="00CA4BF9">
        <w:rPr>
          <w:rFonts w:ascii="Segoe UI" w:eastAsia="DFHeiMedium-B5" w:hAnsi="Segoe UI" w:cs="Segoe UI"/>
          <w:color w:val="000000"/>
        </w:rPr>
        <w:t>那十二個門徒中有稱為</w:t>
      </w:r>
      <w:r w:rsidRPr="00CA4BF9">
        <w:rPr>
          <w:rFonts w:ascii="Segoe UI" w:eastAsia="DFHeiMedium-B5" w:hAnsi="Segoe UI" w:cs="Segoe UI"/>
          <w:color w:val="000000"/>
          <w:u w:val="single"/>
        </w:rPr>
        <w:t>低土馬</w:t>
      </w:r>
      <w:r w:rsidRPr="00CA4BF9">
        <w:rPr>
          <w:rFonts w:ascii="Segoe UI" w:eastAsia="DFHeiMedium-B5" w:hAnsi="Segoe UI" w:cs="Segoe UI"/>
          <w:color w:val="000000"/>
        </w:rPr>
        <w:t>的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，耶穌來的時候，他沒有和他們同在。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25 </w:t>
      </w:r>
      <w:r w:rsidRPr="00CA4BF9">
        <w:rPr>
          <w:rFonts w:ascii="Segoe UI" w:eastAsia="DFHeiMedium-B5" w:hAnsi="Segoe UI" w:cs="Segoe UI"/>
          <w:color w:val="000000"/>
        </w:rPr>
        <w:t>那些門徒就對他說：「我們已經看見主了！」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卻說：「我非看</w:t>
      </w:r>
      <w:r>
        <w:rPr>
          <w:rFonts w:ascii="Segoe UI" w:eastAsia="DFHeiMedium-B5" w:hAnsi="Segoe UI" w:cs="Segoe UI" w:hint="eastAsia"/>
          <w:color w:val="000000"/>
        </w:rPr>
        <w:t>見祂</w:t>
      </w:r>
      <w:r w:rsidRPr="00CA4BF9">
        <w:rPr>
          <w:rFonts w:ascii="Segoe UI" w:eastAsia="DFHeiMedium-B5" w:hAnsi="Segoe UI" w:cs="Segoe UI"/>
          <w:color w:val="000000"/>
        </w:rPr>
        <w:t>手上的釘痕，用指頭探入那釘痕，又用手探入</w:t>
      </w:r>
      <w:r>
        <w:rPr>
          <w:rFonts w:ascii="Segoe UI" w:eastAsia="DFHeiMedium-B5" w:hAnsi="Segoe UI" w:cs="Segoe UI" w:hint="eastAsia"/>
          <w:color w:val="000000"/>
        </w:rPr>
        <w:t>祂</w:t>
      </w:r>
      <w:r w:rsidRPr="00CA4BF9">
        <w:rPr>
          <w:rFonts w:ascii="Segoe UI" w:eastAsia="DFHeiMedium-B5" w:hAnsi="Segoe UI" w:cs="Segoe UI"/>
          <w:color w:val="000000"/>
        </w:rPr>
        <w:t>的肋旁，我總不信。」</w:t>
      </w:r>
    </w:p>
    <w:p w14:paraId="17EE0900" w14:textId="77777777" w:rsidR="00406E0F" w:rsidRPr="00CA4BF9" w:rsidRDefault="00406E0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26 </w:t>
      </w:r>
      <w:r w:rsidRPr="00CA4BF9">
        <w:rPr>
          <w:rFonts w:ascii="Segoe UI" w:eastAsia="DFHeiMedium-B5" w:hAnsi="Segoe UI" w:cs="Segoe UI"/>
          <w:color w:val="000000"/>
        </w:rPr>
        <w:t>過了八日，門徒又在屋裡，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也和他們同在。門都關了，耶穌來站在當中說：「願你們平安！」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27 </w:t>
      </w:r>
      <w:r w:rsidRPr="00CA4BF9">
        <w:rPr>
          <w:rFonts w:ascii="Segoe UI" w:eastAsia="DFHeiMedium-B5" w:hAnsi="Segoe UI" w:cs="Segoe UI"/>
          <w:color w:val="000000"/>
        </w:rPr>
        <w:t>就對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說：「伸過你的指頭來，摸我的手！伸出你的手來，探入我的肋旁！不要疑惑，總要信！」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28 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說：「我的主！我的神！」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29 </w:t>
      </w:r>
      <w:r w:rsidRPr="00CA4BF9">
        <w:rPr>
          <w:rFonts w:ascii="Segoe UI" w:eastAsia="DFHeiMedium-B5" w:hAnsi="Segoe UI" w:cs="Segoe UI"/>
          <w:color w:val="000000"/>
        </w:rPr>
        <w:t>耶穌對他說：「你因看見了我才信，那沒有看見就信的有福了！」</w:t>
      </w:r>
    </w:p>
    <w:p w14:paraId="21DBF2EF" w14:textId="77777777" w:rsidR="00406E0F" w:rsidRDefault="00406E0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30 </w:t>
      </w:r>
      <w:r w:rsidRPr="00CA4BF9">
        <w:rPr>
          <w:rFonts w:ascii="Segoe UI" w:eastAsia="DFHeiMedium-B5" w:hAnsi="Segoe UI" w:cs="Segoe UI"/>
          <w:color w:val="000000"/>
        </w:rPr>
        <w:t>耶穌在門徒面前另外行了許多神蹟，沒有記在這書上。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31 </w:t>
      </w:r>
      <w:r w:rsidRPr="00CA4BF9">
        <w:rPr>
          <w:rFonts w:ascii="Segoe UI" w:eastAsia="DFHeiMedium-B5" w:hAnsi="Segoe UI" w:cs="Segoe UI"/>
          <w:color w:val="000000"/>
        </w:rPr>
        <w:t>但記這些事要叫你們信耶穌是基督，是神的兒子，並且叫你們信了</w:t>
      </w:r>
      <w:r>
        <w:rPr>
          <w:rFonts w:ascii="Segoe UI" w:eastAsia="DFHeiMedium-B5" w:hAnsi="Segoe UI" w:cs="Segoe UI" w:hint="eastAsia"/>
          <w:color w:val="000000"/>
        </w:rPr>
        <w:t>祂</w:t>
      </w:r>
      <w:r w:rsidRPr="00CA4BF9">
        <w:rPr>
          <w:rFonts w:ascii="Segoe UI" w:eastAsia="DFHeiMedium-B5" w:hAnsi="Segoe UI" w:cs="Segoe UI"/>
          <w:color w:val="000000"/>
        </w:rPr>
        <w:t>，就可以因</w:t>
      </w:r>
      <w:r>
        <w:rPr>
          <w:rFonts w:ascii="Segoe UI" w:eastAsia="DFHeiMedium-B5" w:hAnsi="Segoe UI" w:cs="Segoe UI" w:hint="eastAsia"/>
          <w:color w:val="000000"/>
        </w:rPr>
        <w:t>祂</w:t>
      </w:r>
      <w:r w:rsidRPr="00CA4BF9">
        <w:rPr>
          <w:rFonts w:ascii="Segoe UI" w:eastAsia="DFHeiMedium-B5" w:hAnsi="Segoe UI" w:cs="Segoe UI"/>
          <w:color w:val="000000"/>
        </w:rPr>
        <w:t>的名得生命。</w:t>
      </w: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638889F8" w14:textId="4152F475" w:rsidR="004A2221" w:rsidRPr="006D377A" w:rsidRDefault="004A2221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</w:rPr>
      </w:pPr>
      <w:r w:rsidRPr="000B1D73">
        <w:rPr>
          <w:rFonts w:ascii="Segoe UI" w:eastAsia="DFHeiMedium-B5" w:hAnsi="Segoe UI" w:cs="Segoe UI"/>
        </w:rPr>
        <w:t>當其他</w:t>
      </w:r>
      <w:r>
        <w:rPr>
          <w:rFonts w:ascii="Segoe UI" w:eastAsia="DFHeiMedium-B5" w:hAnsi="Segoe UI" w:cs="Segoe UI" w:hint="eastAsia"/>
        </w:rPr>
        <w:t>門徒都一致對多馬說，</w:t>
      </w:r>
      <w:r w:rsidR="00DE71F3">
        <w:rPr>
          <w:rFonts w:ascii="Segoe UI" w:eastAsia="DFHeiMedium-B5" w:hAnsi="Segoe UI" w:cs="Segoe UI" w:hint="eastAsia"/>
        </w:rPr>
        <w:t>我們已經看見</w:t>
      </w:r>
      <w:r>
        <w:rPr>
          <w:rFonts w:ascii="Segoe UI" w:eastAsia="DFHeiMedium-B5" w:hAnsi="Segoe UI" w:cs="Segoe UI" w:hint="eastAsia"/>
        </w:rPr>
        <w:t>主復活了</w:t>
      </w:r>
      <w:r>
        <w:rPr>
          <w:rFonts w:ascii="Segoe UI" w:eastAsia="DFHeiMedium-B5" w:hAnsi="Segoe UI" w:cs="Segoe UI" w:hint="eastAsia"/>
        </w:rPr>
        <w:t xml:space="preserve">! </w:t>
      </w:r>
      <w:r>
        <w:rPr>
          <w:rFonts w:ascii="Segoe UI" w:eastAsia="DFHeiMedium-B5" w:hAnsi="Segoe UI" w:cs="Segoe UI" w:hint="eastAsia"/>
        </w:rPr>
        <w:t>但是多馬卻仍不信。你覺得他的問題在哪裡</w:t>
      </w:r>
      <w:r>
        <w:rPr>
          <w:rFonts w:ascii="Segoe UI" w:eastAsia="DFHeiMedium-B5" w:hAnsi="Segoe UI" w:cs="Segoe UI" w:hint="eastAsia"/>
        </w:rPr>
        <w:t xml:space="preserve">? </w:t>
      </w:r>
      <w:r w:rsidR="00DD583E" w:rsidRPr="006D377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DD583E" w:rsidRPr="006D377A">
        <w:rPr>
          <w:rFonts w:ascii="Segoe UI" w:eastAsia="DFHeiMedium-B5" w:hAnsi="Segoe UI" w:cs="Segoe UI"/>
          <w:b/>
          <w:bCs/>
          <w:i/>
          <w:iCs/>
          <w:color w:val="FF0000"/>
        </w:rPr>
        <w:t>5-10 mins</w:t>
      </w:r>
      <w:r w:rsidR="00DD583E" w:rsidRPr="006D377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26791568" w14:textId="73C5AEF3" w:rsidR="00DD583E" w:rsidRPr="006D377A" w:rsidRDefault="00F6573D" w:rsidP="00DD583E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  <w:b/>
          <w:bCs/>
          <w:i/>
          <w:iCs/>
          <w:color w:val="FF0000"/>
        </w:rPr>
      </w:pPr>
      <w:proofErr w:type="gramStart"/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多馬很可能</w:t>
      </w:r>
      <w:proofErr w:type="gramEnd"/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是</w:t>
      </w:r>
      <w:proofErr w:type="gramStart"/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因著</w:t>
      </w:r>
      <w:proofErr w:type="gramEnd"/>
      <w:r w:rsidR="00205D8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已經認定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主耶穌死</w:t>
      </w:r>
      <w:r w:rsidR="00205D8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了，</w:t>
      </w:r>
      <w:r w:rsidR="0087248D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以至於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太過悲傷</w:t>
      </w:r>
      <w:r w:rsidR="0087248D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，所以，主向其他門徒顯現時，他獨自一人</w:t>
      </w:r>
      <w:r w:rsidR="001E548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在別處</w:t>
      </w:r>
      <w:r w:rsidR="0087248D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暗自悲傷</w:t>
      </w:r>
      <w:r w:rsidR="009C7777" w:rsidRPr="006D377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</w:t>
      </w:r>
      <w:r w:rsidR="0098719E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以致錯過了主的顯現，就</w:t>
      </w:r>
      <w:r w:rsidR="00FD44D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不</w:t>
      </w:r>
      <w:r w:rsidR="0098719E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接受其他門徒告訴他</w:t>
      </w:r>
      <w:r w:rsidR="00FD44D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主耶穌復活了</w:t>
      </w:r>
      <w:r w:rsidR="00097324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的事實</w:t>
      </w:r>
      <w:r w:rsidR="00FD44D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；</w:t>
      </w:r>
      <w:r w:rsidR="00205D8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但是</w:t>
      </w:r>
      <w:proofErr w:type="gramStart"/>
      <w:r w:rsidR="00205D8F" w:rsidRPr="00205D8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多馬連其他</w:t>
      </w:r>
      <w:proofErr w:type="gramEnd"/>
      <w:r w:rsidR="00205D8F" w:rsidRPr="00205D8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門徒親眼所見的都不願相信</w:t>
      </w:r>
      <w:r w:rsidR="00097324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</w:t>
      </w:r>
      <w:r w:rsidR="00205D8F" w:rsidRPr="00205D8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非要照著他的方法成就，他才接受</w:t>
      </w:r>
      <w:r w:rsidR="00097324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</w:t>
      </w:r>
      <w:r w:rsidR="00FD44D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也有可能，</w:t>
      </w:r>
      <w:r w:rsidR="00FD0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多馬</w:t>
      </w:r>
      <w:r w:rsidR="006D377A" w:rsidRPr="006D377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太過自以為是的驕傲。</w:t>
      </w:r>
    </w:p>
    <w:p w14:paraId="2E688CED" w14:textId="064F4A05" w:rsidR="00BA6729" w:rsidRPr="00A76116" w:rsidRDefault="00BA6729" w:rsidP="00AB1148">
      <w:pPr>
        <w:pStyle w:val="ListParagraph"/>
        <w:numPr>
          <w:ilvl w:val="0"/>
          <w:numId w:val="2"/>
        </w:numPr>
        <w:spacing w:after="0" w:line="480" w:lineRule="auto"/>
        <w:rPr>
          <w:rFonts w:ascii="DFHeiMedium-B5" w:eastAsia="DFHeiMedium-B5" w:hAnsi="Segoe UI" w:cs="Segoe UI"/>
          <w:b/>
          <w:bCs/>
          <w:i/>
          <w:iCs/>
          <w:color w:val="FF0000"/>
        </w:rPr>
      </w:pPr>
      <w:r w:rsidRPr="00BA6729">
        <w:rPr>
          <w:rFonts w:ascii="DFHeiMedium-B5" w:eastAsia="DFHeiMedium-B5" w:hint="eastAsia"/>
        </w:rPr>
        <w:t>耶穌說</w:t>
      </w:r>
      <w:r>
        <w:rPr>
          <w:rFonts w:ascii="DFHeiMedium-B5" w:eastAsia="DFHeiMedium-B5" w:hint="eastAsia"/>
        </w:rPr>
        <w:t>: 「不要疑惑，總要信」</w:t>
      </w:r>
      <w:r w:rsidR="0081583F">
        <w:rPr>
          <w:rFonts w:ascii="DFHeiMedium-B5" w:eastAsia="DFHeiMedium-B5" w:hint="eastAsia"/>
        </w:rPr>
        <w:t>。</w:t>
      </w:r>
      <w:r w:rsidR="00C7090C">
        <w:rPr>
          <w:rFonts w:ascii="DFHeiMedium-B5" w:eastAsia="DFHeiMedium-B5" w:hint="eastAsia"/>
        </w:rPr>
        <w:t>你覺得相信耶穌最大的障礙是甚麼</w:t>
      </w:r>
      <w:r w:rsidR="0081583F">
        <w:rPr>
          <w:rFonts w:ascii="DFHeiMedium-B5" w:eastAsia="DFHeiMedium-B5" w:hint="eastAsia"/>
        </w:rPr>
        <w:t xml:space="preserve">? </w:t>
      </w:r>
      <w:r w:rsidR="00A76116" w:rsidRPr="00A76116">
        <w:rPr>
          <w:rFonts w:ascii="DFHeiMedium-B5" w:eastAsia="DFHeiMedium-B5" w:hint="eastAsia"/>
          <w:b/>
          <w:bCs/>
          <w:i/>
          <w:iCs/>
          <w:color w:val="FF0000"/>
        </w:rPr>
        <w:t>(</w:t>
      </w:r>
      <w:r w:rsidR="00A76116" w:rsidRPr="00A76116">
        <w:rPr>
          <w:rFonts w:ascii="DFHeiMedium-B5" w:eastAsia="DFHeiMedium-B5"/>
          <w:b/>
          <w:bCs/>
          <w:i/>
          <w:iCs/>
          <w:color w:val="FF0000"/>
        </w:rPr>
        <w:t>10-15 mins</w:t>
      </w:r>
      <w:r w:rsidR="00A76116" w:rsidRPr="00A76116">
        <w:rPr>
          <w:rFonts w:ascii="DFHeiMedium-B5" w:eastAsia="DFHeiMedium-B5" w:hint="eastAsia"/>
          <w:b/>
          <w:bCs/>
          <w:i/>
          <w:iCs/>
          <w:color w:val="FF0000"/>
        </w:rPr>
        <w:t>)</w:t>
      </w:r>
    </w:p>
    <w:p w14:paraId="2AD754FE" w14:textId="537713A5" w:rsidR="00A76116" w:rsidRPr="00A76116" w:rsidRDefault="00535559" w:rsidP="00A76116">
      <w:pPr>
        <w:pStyle w:val="ListParagraph"/>
        <w:spacing w:after="0" w:line="480" w:lineRule="auto"/>
        <w:ind w:left="360"/>
        <w:rPr>
          <w:rFonts w:ascii="DFHeiMedium-B5" w:eastAsia="DFHeiMedium-B5" w:hAnsi="Segoe UI" w:cs="Segoe UI"/>
          <w:b/>
          <w:bCs/>
          <w:i/>
          <w:iCs/>
          <w:color w:val="FF0000"/>
        </w:rPr>
      </w:pPr>
      <w:r>
        <w:rPr>
          <w:rFonts w:ascii="DFHeiMedium-B5" w:eastAsia="DFHeiMedium-B5" w:hAnsi="Segoe UI" w:cs="Segoe UI" w:hint="eastAsia"/>
          <w:b/>
          <w:bCs/>
          <w:i/>
          <w:iCs/>
          <w:color w:val="FF0000"/>
        </w:rPr>
        <w:t>這是開放式問題，沒有標準答案。</w:t>
      </w:r>
      <w:r w:rsidR="00C03F61">
        <w:rPr>
          <w:rFonts w:ascii="DFHeiMedium-B5" w:eastAsia="DFHeiMedium-B5" w:hAnsi="Segoe UI" w:cs="Segoe UI" w:hint="eastAsia"/>
          <w:b/>
          <w:bCs/>
          <w:i/>
          <w:iCs/>
          <w:color w:val="FF0000"/>
        </w:rPr>
        <w:t>耶穌要我們根據</w:t>
      </w:r>
      <w:r w:rsidR="003A1926">
        <w:rPr>
          <w:rFonts w:ascii="DFHeiMedium-B5" w:eastAsia="DFHeiMedium-B5" w:hAnsi="Segoe UI" w:cs="Segoe UI" w:hint="eastAsia"/>
          <w:b/>
          <w:bCs/>
          <w:i/>
          <w:iCs/>
          <w:color w:val="FF0000"/>
        </w:rPr>
        <w:t>神的應許為我們信心的根基，而非盲目的迷信。</w:t>
      </w:r>
      <w:r>
        <w:rPr>
          <w:rFonts w:ascii="DFHeiMedium-B5" w:eastAsia="DFHeiMedium-B5" w:hAnsi="Segoe UI" w:cs="Segoe UI" w:hint="eastAsia"/>
          <w:b/>
          <w:bCs/>
          <w:i/>
          <w:iCs/>
          <w:color w:val="FF0000"/>
        </w:rPr>
        <w:t>帶領查經的小組長或教師，</w:t>
      </w:r>
      <w:r w:rsidR="00182CC8">
        <w:rPr>
          <w:rFonts w:ascii="DFHeiMedium-B5" w:eastAsia="DFHeiMedium-B5" w:hAnsi="Segoe UI" w:cs="Segoe UI" w:hint="eastAsia"/>
          <w:b/>
          <w:bCs/>
          <w:i/>
          <w:iCs/>
          <w:color w:val="FF0000"/>
        </w:rPr>
        <w:t>可以多鼓勵組員提出自己的看法。</w:t>
      </w:r>
    </w:p>
    <w:p w14:paraId="368F6786" w14:textId="2DF83179" w:rsidR="004A2221" w:rsidRPr="00182CC8" w:rsidRDefault="004A2221" w:rsidP="00AB1148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</w:rPr>
      </w:pPr>
      <w:r w:rsidRPr="00BA6729">
        <w:rPr>
          <w:rFonts w:ascii="Segoe UI" w:eastAsia="DFHeiMedium-B5" w:hAnsi="Segoe UI" w:cs="Segoe UI" w:hint="eastAsia"/>
        </w:rPr>
        <w:t>耶穌說</w:t>
      </w:r>
      <w:r w:rsidRPr="00BA6729">
        <w:rPr>
          <w:rFonts w:ascii="Segoe UI" w:eastAsia="DFHeiMedium-B5" w:hAnsi="Segoe UI" w:cs="Segoe UI" w:hint="eastAsia"/>
        </w:rPr>
        <w:t xml:space="preserve">: </w:t>
      </w:r>
      <w:r w:rsidRPr="00BA6729">
        <w:rPr>
          <w:rFonts w:ascii="Segoe UI" w:eastAsia="DFHeiMedium-B5" w:hAnsi="Segoe UI" w:cs="Segoe UI" w:hint="eastAsia"/>
        </w:rPr>
        <w:t>「那沒有看見就信的有福了！」</w:t>
      </w:r>
      <w:r w:rsidRPr="00BA6729">
        <w:rPr>
          <w:rFonts w:ascii="Segoe UI" w:eastAsia="DFHeiMedium-B5" w:hAnsi="Segoe UI" w:cs="Segoe UI" w:hint="eastAsia"/>
        </w:rPr>
        <w:t>(</w:t>
      </w:r>
      <w:r w:rsidRPr="00BA6729">
        <w:rPr>
          <w:rFonts w:ascii="Segoe UI" w:eastAsia="DFHeiMedium-B5" w:hAnsi="Segoe UI" w:cs="Segoe UI"/>
        </w:rPr>
        <w:t>v. 29</w:t>
      </w:r>
      <w:r w:rsidRPr="00BA6729">
        <w:rPr>
          <w:rFonts w:ascii="Segoe UI" w:eastAsia="DFHeiMedium-B5" w:hAnsi="Segoe UI" w:cs="Segoe UI" w:hint="eastAsia"/>
        </w:rPr>
        <w:t>)</w:t>
      </w:r>
      <w:r w:rsidRPr="00BA6729">
        <w:rPr>
          <w:rFonts w:ascii="Segoe UI" w:eastAsia="DFHeiMedium-B5" w:hAnsi="Segoe UI" w:cs="Segoe UI" w:hint="eastAsia"/>
        </w:rPr>
        <w:t>。你覺得耶穌在這裡要講的是甚麼</w:t>
      </w:r>
      <w:r w:rsidRPr="00BA6729">
        <w:rPr>
          <w:rFonts w:ascii="Segoe UI" w:eastAsia="DFHeiMedium-B5" w:hAnsi="Segoe UI" w:cs="Segoe UI" w:hint="eastAsia"/>
        </w:rPr>
        <w:t xml:space="preserve">? </w:t>
      </w:r>
      <w:r w:rsidRPr="00BA6729">
        <w:rPr>
          <w:rFonts w:ascii="Segoe UI" w:eastAsia="DFHeiMedium-B5" w:hAnsi="Segoe UI" w:cs="Segoe UI" w:hint="eastAsia"/>
        </w:rPr>
        <w:t>為什麼</w:t>
      </w:r>
      <w:proofErr w:type="gramStart"/>
      <w:r w:rsidRPr="00BA6729">
        <w:rPr>
          <w:rFonts w:ascii="Segoe UI" w:eastAsia="DFHeiMedium-B5" w:hAnsi="Segoe UI" w:cs="Segoe UI" w:hint="eastAsia"/>
        </w:rPr>
        <w:t>祂</w:t>
      </w:r>
      <w:proofErr w:type="gramEnd"/>
      <w:r w:rsidRPr="00BA6729">
        <w:rPr>
          <w:rFonts w:ascii="Segoe UI" w:eastAsia="DFHeiMedium-B5" w:hAnsi="Segoe UI" w:cs="Segoe UI" w:hint="eastAsia"/>
        </w:rPr>
        <w:t>要這麼講</w:t>
      </w:r>
      <w:r w:rsidRPr="00BA6729">
        <w:rPr>
          <w:rFonts w:ascii="Segoe UI" w:eastAsia="DFHeiMedium-B5" w:hAnsi="Segoe UI" w:cs="Segoe UI" w:hint="eastAsia"/>
        </w:rPr>
        <w:t>?</w:t>
      </w:r>
      <w:r w:rsidRPr="00BA6729">
        <w:rPr>
          <w:rFonts w:ascii="Segoe UI" w:eastAsia="DFHeiMedium-B5" w:hAnsi="Segoe UI" w:cs="Segoe UI" w:hint="eastAsia"/>
        </w:rPr>
        <w:t>你同意嗎</w:t>
      </w:r>
      <w:r w:rsidRPr="00BA6729">
        <w:rPr>
          <w:rFonts w:ascii="Segoe UI" w:eastAsia="DFHeiMedium-B5" w:hAnsi="Segoe UI" w:cs="Segoe UI" w:hint="eastAsia"/>
        </w:rPr>
        <w:t>?</w:t>
      </w:r>
      <w:r w:rsidR="00182CC8">
        <w:rPr>
          <w:rFonts w:ascii="Segoe UI" w:eastAsia="DFHeiMedium-B5" w:hAnsi="Segoe UI" w:cs="Segoe UI" w:hint="eastAsia"/>
        </w:rPr>
        <w:t xml:space="preserve"> </w:t>
      </w:r>
      <w:r w:rsidR="00182CC8" w:rsidRPr="00182CC8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182CC8" w:rsidRPr="00182CC8">
        <w:rPr>
          <w:rFonts w:ascii="Segoe UI" w:eastAsia="DFHeiMedium-B5" w:hAnsi="Segoe UI" w:cs="Segoe UI"/>
          <w:b/>
          <w:bCs/>
          <w:i/>
          <w:iCs/>
          <w:color w:val="FF0000"/>
        </w:rPr>
        <w:t>15-20 mins</w:t>
      </w:r>
      <w:r w:rsidR="00182CC8" w:rsidRPr="00182CC8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70E4ACDA" w14:textId="05A2C461" w:rsidR="005C72EC" w:rsidRDefault="005C72EC" w:rsidP="00182CC8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lastRenderedPageBreak/>
        <w:t>這就是信心的功課。世界上許多事都</w:t>
      </w:r>
      <w:proofErr w:type="gramStart"/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不</w:t>
      </w:r>
      <w:proofErr w:type="gramEnd"/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是非要眼見才能信的，</w:t>
      </w:r>
      <w:r w:rsidR="004D108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而眼見的不見得是真的</w:t>
      </w:r>
      <w:r w:rsidR="00D34B6E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，眼見的有時候反而會成為我們看清事實真相的障礙。</w:t>
      </w:r>
    </w:p>
    <w:p w14:paraId="258EAEF3" w14:textId="207984B4" w:rsidR="00182CC8" w:rsidRPr="00182CC8" w:rsidRDefault="005572A8" w:rsidP="00182CC8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主耶穌要我們學習憑著信心</w:t>
      </w:r>
      <w:r w:rsidR="00E330D2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接</w:t>
      </w:r>
      <w:r w:rsidR="003C0DD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受主耶穌所應許的必然會實現在我們生活中，只要我們願意照著主的吩咐去行。</w:t>
      </w:r>
    </w:p>
    <w:p w14:paraId="36834F54" w14:textId="54B16163" w:rsidR="004A2221" w:rsidRPr="00D34B6E" w:rsidRDefault="004A2221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</w:rPr>
        <w:t>你相信耶穌嗎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你相信的是甚麼</w:t>
      </w:r>
      <w:r>
        <w:rPr>
          <w:rFonts w:ascii="Segoe UI" w:eastAsia="DFHeiMedium-B5" w:hAnsi="Segoe UI" w:cs="Segoe UI" w:hint="eastAsia"/>
        </w:rPr>
        <w:t xml:space="preserve">? </w:t>
      </w:r>
      <w:proofErr w:type="gramStart"/>
      <w:r>
        <w:rPr>
          <w:rFonts w:ascii="Segoe UI" w:eastAsia="DFHeiMedium-B5" w:hAnsi="Segoe UI" w:cs="Segoe UI" w:hint="eastAsia"/>
        </w:rPr>
        <w:t>祂</w:t>
      </w:r>
      <w:proofErr w:type="gramEnd"/>
      <w:r>
        <w:rPr>
          <w:rFonts w:ascii="Segoe UI" w:eastAsia="DFHeiMedium-B5" w:hAnsi="Segoe UI" w:cs="Segoe UI" w:hint="eastAsia"/>
        </w:rPr>
        <w:t>是基督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是神的兒子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或是其他</w:t>
      </w:r>
      <w:r>
        <w:rPr>
          <w:rFonts w:ascii="Segoe UI" w:eastAsia="DFHeiMedium-B5" w:hAnsi="Segoe UI" w:cs="Segoe UI" w:hint="eastAsia"/>
        </w:rPr>
        <w:t>?</w:t>
      </w:r>
      <w:r w:rsidR="00D34B6E">
        <w:rPr>
          <w:rFonts w:ascii="Segoe UI" w:eastAsia="DFHeiMedium-B5" w:hAnsi="Segoe UI" w:cs="Segoe UI" w:hint="eastAsia"/>
        </w:rPr>
        <w:t xml:space="preserve"> </w:t>
      </w:r>
      <w:r w:rsidR="00D34B6E" w:rsidRPr="00D34B6E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D34B6E" w:rsidRPr="00D34B6E">
        <w:rPr>
          <w:rFonts w:ascii="Segoe UI" w:eastAsia="DFHeiMedium-B5" w:hAnsi="Segoe UI" w:cs="Segoe UI"/>
          <w:b/>
          <w:bCs/>
          <w:i/>
          <w:iCs/>
          <w:color w:val="FF0000"/>
        </w:rPr>
        <w:t>10-15 mins</w:t>
      </w:r>
      <w:r w:rsidR="00D34B6E" w:rsidRPr="00D34B6E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39E5E47E" w14:textId="3B5B072F" w:rsidR="00D34B6E" w:rsidRPr="00D34B6E" w:rsidRDefault="00D34B6E" w:rsidP="00D34B6E">
      <w:pPr>
        <w:pStyle w:val="ListParagraph"/>
        <w:spacing w:after="0" w:line="480" w:lineRule="auto"/>
        <w:ind w:left="360"/>
        <w:rPr>
          <w:b/>
          <w:bCs/>
          <w:i/>
          <w:iCs/>
          <w:color w:val="FF0000"/>
        </w:rPr>
      </w:pPr>
      <w:r w:rsidRPr="00D34B6E">
        <w:rPr>
          <w:rFonts w:hint="eastAsia"/>
          <w:b/>
          <w:bCs/>
          <w:i/>
          <w:iCs/>
          <w:color w:val="FF0000"/>
        </w:rPr>
        <w:t>自由分享。</w:t>
      </w:r>
    </w:p>
    <w:p w14:paraId="7BF9D36D" w14:textId="77777777" w:rsidR="00D34B6E" w:rsidRPr="00D34B6E" w:rsidRDefault="004A2221" w:rsidP="00D34B6E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</w:rPr>
        <w:t>假如你是基督徒，請分享相信耶穌</w:t>
      </w:r>
      <w:r w:rsidR="008A645F">
        <w:rPr>
          <w:rFonts w:ascii="Segoe UI" w:eastAsia="DFHeiMedium-B5" w:hAnsi="Segoe UI" w:cs="Segoe UI" w:hint="eastAsia"/>
        </w:rPr>
        <w:t>對你</w:t>
      </w:r>
      <w:r>
        <w:rPr>
          <w:rFonts w:ascii="Segoe UI" w:eastAsia="DFHeiMedium-B5" w:hAnsi="Segoe UI" w:cs="Segoe UI" w:hint="eastAsia"/>
        </w:rPr>
        <w:t>帶來的改變</w:t>
      </w:r>
      <w:r w:rsidR="00351503">
        <w:rPr>
          <w:rFonts w:ascii="Segoe UI" w:eastAsia="DFHeiMedium-B5" w:hAnsi="Segoe UI" w:cs="Segoe UI" w:hint="eastAsia"/>
        </w:rPr>
        <w:t>(</w:t>
      </w:r>
      <w:r>
        <w:rPr>
          <w:rFonts w:ascii="Segoe UI" w:eastAsia="DFHeiMedium-B5" w:hAnsi="Segoe UI" w:cs="Segoe UI"/>
        </w:rPr>
        <w:t>v. 31</w:t>
      </w:r>
      <w:r>
        <w:rPr>
          <w:rFonts w:ascii="Segoe UI" w:eastAsia="DFHeiMedium-B5" w:hAnsi="Segoe UI" w:cs="Segoe UI" w:hint="eastAsia"/>
        </w:rPr>
        <w:t>)</w:t>
      </w:r>
      <w:proofErr w:type="gramStart"/>
      <w:r w:rsidR="00BC170A">
        <w:rPr>
          <w:rFonts w:ascii="Segoe UI" w:eastAsia="DFHeiMedium-B5" w:hAnsi="Segoe UI" w:cs="Segoe UI" w:hint="eastAsia"/>
        </w:rPr>
        <w:t>。</w:t>
      </w:r>
      <w:r w:rsidR="00D34B6E" w:rsidRPr="00D34B6E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proofErr w:type="gramEnd"/>
      <w:r w:rsidR="00D34B6E" w:rsidRPr="00D34B6E">
        <w:rPr>
          <w:rFonts w:ascii="Segoe UI" w:eastAsia="DFHeiMedium-B5" w:hAnsi="Segoe UI" w:cs="Segoe UI"/>
          <w:b/>
          <w:bCs/>
          <w:i/>
          <w:iCs/>
          <w:color w:val="FF0000"/>
        </w:rPr>
        <w:t>10-15 mins</w:t>
      </w:r>
      <w:r w:rsidR="00D34B6E" w:rsidRPr="00D34B6E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3A30EE6A" w14:textId="77777777" w:rsidR="00D34B6E" w:rsidRPr="00D34B6E" w:rsidRDefault="00D34B6E" w:rsidP="00D34B6E">
      <w:pPr>
        <w:pStyle w:val="ListParagraph"/>
        <w:spacing w:after="0" w:line="480" w:lineRule="auto"/>
        <w:ind w:left="360"/>
        <w:rPr>
          <w:b/>
          <w:bCs/>
          <w:i/>
          <w:iCs/>
          <w:color w:val="FF0000"/>
        </w:rPr>
      </w:pPr>
      <w:r w:rsidRPr="00D34B6E">
        <w:rPr>
          <w:rFonts w:hint="eastAsia"/>
          <w:b/>
          <w:bCs/>
          <w:i/>
          <w:iCs/>
          <w:color w:val="FF0000"/>
        </w:rPr>
        <w:t>自由分享。</w:t>
      </w:r>
    </w:p>
    <w:p w14:paraId="5F130F4A" w14:textId="17E585FB" w:rsidR="00F04C07" w:rsidRPr="00F04C07" w:rsidRDefault="00F04C07" w:rsidP="00F04C07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51080D84" w:rsidR="008D672B" w:rsidRPr="00977BD9" w:rsidRDefault="00F931AE" w:rsidP="00977BD9">
      <w:p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</w:rPr>
      </w:pPr>
      <w:r w:rsidRPr="00977BD9">
        <w:rPr>
          <w:rFonts w:ascii="Segoe UI" w:eastAsia="DFHeiMedium-B5" w:hAnsi="Segoe UI" w:cs="Segoe UI" w:hint="eastAsia"/>
        </w:rPr>
        <w:t>分享彼此</w:t>
      </w:r>
      <w:proofErr w:type="gramStart"/>
      <w:r w:rsidRPr="00977BD9">
        <w:rPr>
          <w:rFonts w:ascii="Segoe UI" w:eastAsia="DFHeiMedium-B5" w:hAnsi="Segoe UI" w:cs="Segoe UI" w:hint="eastAsia"/>
        </w:rPr>
        <w:t>的代禱事項</w:t>
      </w:r>
      <w:proofErr w:type="gramEnd"/>
      <w:r w:rsidRPr="00977BD9">
        <w:rPr>
          <w:rFonts w:ascii="Segoe UI" w:eastAsia="DFHeiMedium-B5" w:hAnsi="Segoe UI" w:cs="Segoe UI" w:hint="eastAsia"/>
        </w:rPr>
        <w:t>。請小組組長指定，讓每一位組員為另一位組員禱告。</w:t>
      </w:r>
      <w:r w:rsidR="00D34B6E" w:rsidRPr="00977BD9">
        <w:rPr>
          <w:rFonts w:ascii="Segoe UI" w:eastAsia="DFHeiMedium-B5" w:hAnsi="Segoe UI" w:cs="Segoe UI" w:hint="eastAsia"/>
        </w:rPr>
        <w:t xml:space="preserve"> </w:t>
      </w:r>
      <w:r w:rsidR="00D34B6E" w:rsidRPr="00977BD9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D34B6E" w:rsidRPr="00977BD9">
        <w:rPr>
          <w:rFonts w:ascii="Segoe UI" w:eastAsia="DFHeiMedium-B5" w:hAnsi="Segoe UI" w:cs="Segoe UI"/>
          <w:b/>
          <w:bCs/>
          <w:i/>
          <w:iCs/>
          <w:color w:val="FF0000"/>
        </w:rPr>
        <w:t>15-20 mins</w:t>
      </w:r>
      <w:r w:rsidR="00D34B6E" w:rsidRPr="00977BD9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sectPr w:rsidR="008D672B" w:rsidRPr="00977BD9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C3B7" w14:textId="77777777" w:rsidR="00D61E8E" w:rsidRDefault="00D61E8E" w:rsidP="00E21A17">
      <w:pPr>
        <w:spacing w:after="0" w:line="240" w:lineRule="auto"/>
      </w:pPr>
      <w:r>
        <w:separator/>
      </w:r>
    </w:p>
  </w:endnote>
  <w:endnote w:type="continuationSeparator" w:id="0">
    <w:p w14:paraId="05BC1E9B" w14:textId="77777777" w:rsidR="00D61E8E" w:rsidRDefault="00D61E8E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5892" w14:textId="77777777" w:rsidR="00D61E8E" w:rsidRDefault="00D61E8E" w:rsidP="00E21A17">
      <w:pPr>
        <w:spacing w:after="0" w:line="240" w:lineRule="auto"/>
      </w:pPr>
      <w:r>
        <w:separator/>
      </w:r>
    </w:p>
  </w:footnote>
  <w:footnote w:type="continuationSeparator" w:id="0">
    <w:p w14:paraId="69959F4A" w14:textId="77777777" w:rsidR="00D61E8E" w:rsidRDefault="00D61E8E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55C86DAE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207F9"/>
    <w:rsid w:val="0002364E"/>
    <w:rsid w:val="00030F30"/>
    <w:rsid w:val="00036277"/>
    <w:rsid w:val="00042659"/>
    <w:rsid w:val="00046089"/>
    <w:rsid w:val="000465A7"/>
    <w:rsid w:val="00051FBE"/>
    <w:rsid w:val="00052836"/>
    <w:rsid w:val="000568E5"/>
    <w:rsid w:val="00067678"/>
    <w:rsid w:val="00072496"/>
    <w:rsid w:val="00077A34"/>
    <w:rsid w:val="00081072"/>
    <w:rsid w:val="00083D5A"/>
    <w:rsid w:val="00092F3A"/>
    <w:rsid w:val="00096DA8"/>
    <w:rsid w:val="00097324"/>
    <w:rsid w:val="000A055B"/>
    <w:rsid w:val="000A3736"/>
    <w:rsid w:val="000A4045"/>
    <w:rsid w:val="000A42BF"/>
    <w:rsid w:val="000A7988"/>
    <w:rsid w:val="000B1F1F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BD7"/>
    <w:rsid w:val="00106B71"/>
    <w:rsid w:val="00106E1C"/>
    <w:rsid w:val="0011050D"/>
    <w:rsid w:val="001129AB"/>
    <w:rsid w:val="00116AD2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47B37"/>
    <w:rsid w:val="0015224A"/>
    <w:rsid w:val="00153178"/>
    <w:rsid w:val="00157BB1"/>
    <w:rsid w:val="00160574"/>
    <w:rsid w:val="00161278"/>
    <w:rsid w:val="001625F5"/>
    <w:rsid w:val="00164E1D"/>
    <w:rsid w:val="00165AF7"/>
    <w:rsid w:val="0017186A"/>
    <w:rsid w:val="00175634"/>
    <w:rsid w:val="0017743E"/>
    <w:rsid w:val="00182CC8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486"/>
    <w:rsid w:val="001E5B53"/>
    <w:rsid w:val="001F1EF6"/>
    <w:rsid w:val="001F34FE"/>
    <w:rsid w:val="001F4BD7"/>
    <w:rsid w:val="001F64B2"/>
    <w:rsid w:val="001F73D4"/>
    <w:rsid w:val="00200589"/>
    <w:rsid w:val="00200F22"/>
    <w:rsid w:val="00205D8F"/>
    <w:rsid w:val="00207003"/>
    <w:rsid w:val="00207DD6"/>
    <w:rsid w:val="00216807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16CA"/>
    <w:rsid w:val="002523DD"/>
    <w:rsid w:val="002636A5"/>
    <w:rsid w:val="00271641"/>
    <w:rsid w:val="00286E3A"/>
    <w:rsid w:val="00290941"/>
    <w:rsid w:val="0029258F"/>
    <w:rsid w:val="00292998"/>
    <w:rsid w:val="002952C8"/>
    <w:rsid w:val="00295A79"/>
    <w:rsid w:val="002A0ACB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38E9"/>
    <w:rsid w:val="003050D9"/>
    <w:rsid w:val="003220DD"/>
    <w:rsid w:val="003231FE"/>
    <w:rsid w:val="0032412E"/>
    <w:rsid w:val="003270D8"/>
    <w:rsid w:val="00331D8B"/>
    <w:rsid w:val="003332D6"/>
    <w:rsid w:val="00335222"/>
    <w:rsid w:val="0033606D"/>
    <w:rsid w:val="0034598F"/>
    <w:rsid w:val="00351503"/>
    <w:rsid w:val="003574B0"/>
    <w:rsid w:val="00366FA9"/>
    <w:rsid w:val="00371166"/>
    <w:rsid w:val="00371A69"/>
    <w:rsid w:val="00372077"/>
    <w:rsid w:val="00375595"/>
    <w:rsid w:val="0037708D"/>
    <w:rsid w:val="00380B0D"/>
    <w:rsid w:val="00380BD8"/>
    <w:rsid w:val="00380F9F"/>
    <w:rsid w:val="0038206B"/>
    <w:rsid w:val="00386ADB"/>
    <w:rsid w:val="00390325"/>
    <w:rsid w:val="00392EAB"/>
    <w:rsid w:val="00392FA0"/>
    <w:rsid w:val="00396871"/>
    <w:rsid w:val="00397772"/>
    <w:rsid w:val="003A0DB3"/>
    <w:rsid w:val="003A0DD1"/>
    <w:rsid w:val="003A1926"/>
    <w:rsid w:val="003A2480"/>
    <w:rsid w:val="003A33E8"/>
    <w:rsid w:val="003A5F84"/>
    <w:rsid w:val="003A6F2C"/>
    <w:rsid w:val="003A708A"/>
    <w:rsid w:val="003B200B"/>
    <w:rsid w:val="003B25AE"/>
    <w:rsid w:val="003C0DDC"/>
    <w:rsid w:val="003C1898"/>
    <w:rsid w:val="003C3F8C"/>
    <w:rsid w:val="003D0814"/>
    <w:rsid w:val="003D1B20"/>
    <w:rsid w:val="003D470F"/>
    <w:rsid w:val="003D7900"/>
    <w:rsid w:val="003E31A3"/>
    <w:rsid w:val="003E32D2"/>
    <w:rsid w:val="003E3A98"/>
    <w:rsid w:val="003E4EF7"/>
    <w:rsid w:val="0040637A"/>
    <w:rsid w:val="00406E0F"/>
    <w:rsid w:val="0041246D"/>
    <w:rsid w:val="0041437B"/>
    <w:rsid w:val="00414710"/>
    <w:rsid w:val="004160F8"/>
    <w:rsid w:val="00420306"/>
    <w:rsid w:val="00427EF7"/>
    <w:rsid w:val="00435EE4"/>
    <w:rsid w:val="004416AC"/>
    <w:rsid w:val="00441D56"/>
    <w:rsid w:val="00451387"/>
    <w:rsid w:val="00452532"/>
    <w:rsid w:val="00455062"/>
    <w:rsid w:val="004553F0"/>
    <w:rsid w:val="004661B6"/>
    <w:rsid w:val="004704AE"/>
    <w:rsid w:val="004834AB"/>
    <w:rsid w:val="00484B9A"/>
    <w:rsid w:val="004906AF"/>
    <w:rsid w:val="004A2221"/>
    <w:rsid w:val="004A4BB9"/>
    <w:rsid w:val="004A6349"/>
    <w:rsid w:val="004B585C"/>
    <w:rsid w:val="004C195D"/>
    <w:rsid w:val="004C6051"/>
    <w:rsid w:val="004D108A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72FA"/>
    <w:rsid w:val="00500EA8"/>
    <w:rsid w:val="005028F8"/>
    <w:rsid w:val="00503A36"/>
    <w:rsid w:val="00512D20"/>
    <w:rsid w:val="00515065"/>
    <w:rsid w:val="00517847"/>
    <w:rsid w:val="0052002A"/>
    <w:rsid w:val="00520380"/>
    <w:rsid w:val="00524AF9"/>
    <w:rsid w:val="00530943"/>
    <w:rsid w:val="00532E28"/>
    <w:rsid w:val="0053342E"/>
    <w:rsid w:val="00535559"/>
    <w:rsid w:val="00540F9D"/>
    <w:rsid w:val="0054470D"/>
    <w:rsid w:val="00551D66"/>
    <w:rsid w:val="00556B66"/>
    <w:rsid w:val="005572A8"/>
    <w:rsid w:val="005574C3"/>
    <w:rsid w:val="005604CC"/>
    <w:rsid w:val="00563A52"/>
    <w:rsid w:val="00563D7E"/>
    <w:rsid w:val="005676AE"/>
    <w:rsid w:val="00573CC9"/>
    <w:rsid w:val="00581B4B"/>
    <w:rsid w:val="00583E95"/>
    <w:rsid w:val="00585D29"/>
    <w:rsid w:val="005913B7"/>
    <w:rsid w:val="005A240A"/>
    <w:rsid w:val="005A376A"/>
    <w:rsid w:val="005A5D8A"/>
    <w:rsid w:val="005B33DC"/>
    <w:rsid w:val="005C5FDF"/>
    <w:rsid w:val="005C72EC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6932"/>
    <w:rsid w:val="00643872"/>
    <w:rsid w:val="0064698E"/>
    <w:rsid w:val="00655A15"/>
    <w:rsid w:val="0065630E"/>
    <w:rsid w:val="00661968"/>
    <w:rsid w:val="00663732"/>
    <w:rsid w:val="0066490E"/>
    <w:rsid w:val="00672494"/>
    <w:rsid w:val="0068547A"/>
    <w:rsid w:val="00693EDC"/>
    <w:rsid w:val="0069465D"/>
    <w:rsid w:val="006969CE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3018"/>
    <w:rsid w:val="006C687D"/>
    <w:rsid w:val="006C7E9F"/>
    <w:rsid w:val="006D3722"/>
    <w:rsid w:val="006D377A"/>
    <w:rsid w:val="006D4DD4"/>
    <w:rsid w:val="006D5906"/>
    <w:rsid w:val="006E6297"/>
    <w:rsid w:val="006E6A35"/>
    <w:rsid w:val="006F2B07"/>
    <w:rsid w:val="006F379A"/>
    <w:rsid w:val="006F6577"/>
    <w:rsid w:val="007019BC"/>
    <w:rsid w:val="007024EC"/>
    <w:rsid w:val="007032BA"/>
    <w:rsid w:val="00705594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6AF4"/>
    <w:rsid w:val="00747C1E"/>
    <w:rsid w:val="007529A0"/>
    <w:rsid w:val="007532F2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910C3"/>
    <w:rsid w:val="00793FD0"/>
    <w:rsid w:val="00794E88"/>
    <w:rsid w:val="00796351"/>
    <w:rsid w:val="00796C91"/>
    <w:rsid w:val="00797848"/>
    <w:rsid w:val="007A0F34"/>
    <w:rsid w:val="007B0A3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461F"/>
    <w:rsid w:val="00855180"/>
    <w:rsid w:val="00860459"/>
    <w:rsid w:val="008631F6"/>
    <w:rsid w:val="00864167"/>
    <w:rsid w:val="00864C9B"/>
    <w:rsid w:val="008651CD"/>
    <w:rsid w:val="0087248D"/>
    <w:rsid w:val="008732CA"/>
    <w:rsid w:val="00880FB7"/>
    <w:rsid w:val="008817E7"/>
    <w:rsid w:val="0088293E"/>
    <w:rsid w:val="008829DA"/>
    <w:rsid w:val="008845FE"/>
    <w:rsid w:val="00885BD1"/>
    <w:rsid w:val="00886296"/>
    <w:rsid w:val="008923BA"/>
    <w:rsid w:val="00896F08"/>
    <w:rsid w:val="00897092"/>
    <w:rsid w:val="008A645F"/>
    <w:rsid w:val="008A71D7"/>
    <w:rsid w:val="008B3731"/>
    <w:rsid w:val="008B5749"/>
    <w:rsid w:val="008C0A1B"/>
    <w:rsid w:val="008C38D8"/>
    <w:rsid w:val="008C3A6C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2543"/>
    <w:rsid w:val="008F2BEE"/>
    <w:rsid w:val="00904D86"/>
    <w:rsid w:val="009104EA"/>
    <w:rsid w:val="009169FA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428F"/>
    <w:rsid w:val="00974520"/>
    <w:rsid w:val="0097459B"/>
    <w:rsid w:val="00977BD9"/>
    <w:rsid w:val="00980A42"/>
    <w:rsid w:val="0098591E"/>
    <w:rsid w:val="0098719E"/>
    <w:rsid w:val="00990913"/>
    <w:rsid w:val="00992DDB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C7777"/>
    <w:rsid w:val="009D374A"/>
    <w:rsid w:val="009E1799"/>
    <w:rsid w:val="009E4313"/>
    <w:rsid w:val="009E4D82"/>
    <w:rsid w:val="009E7A8A"/>
    <w:rsid w:val="009F2819"/>
    <w:rsid w:val="00A075CD"/>
    <w:rsid w:val="00A102FE"/>
    <w:rsid w:val="00A12344"/>
    <w:rsid w:val="00A14256"/>
    <w:rsid w:val="00A14DA7"/>
    <w:rsid w:val="00A175B8"/>
    <w:rsid w:val="00A21489"/>
    <w:rsid w:val="00A222B3"/>
    <w:rsid w:val="00A2416F"/>
    <w:rsid w:val="00A259BC"/>
    <w:rsid w:val="00A334E2"/>
    <w:rsid w:val="00A36CAF"/>
    <w:rsid w:val="00A468CD"/>
    <w:rsid w:val="00A53573"/>
    <w:rsid w:val="00A54EC0"/>
    <w:rsid w:val="00A55C46"/>
    <w:rsid w:val="00A57CD2"/>
    <w:rsid w:val="00A604A9"/>
    <w:rsid w:val="00A66A66"/>
    <w:rsid w:val="00A73126"/>
    <w:rsid w:val="00A76116"/>
    <w:rsid w:val="00A8043A"/>
    <w:rsid w:val="00A80BEE"/>
    <w:rsid w:val="00A81C88"/>
    <w:rsid w:val="00A84DE3"/>
    <w:rsid w:val="00A87BFE"/>
    <w:rsid w:val="00A93DBD"/>
    <w:rsid w:val="00A946EB"/>
    <w:rsid w:val="00A9563A"/>
    <w:rsid w:val="00AA39F3"/>
    <w:rsid w:val="00AA4E12"/>
    <w:rsid w:val="00AA5A57"/>
    <w:rsid w:val="00AB007A"/>
    <w:rsid w:val="00AB0FB7"/>
    <w:rsid w:val="00AB3C88"/>
    <w:rsid w:val="00AB63BD"/>
    <w:rsid w:val="00AC0714"/>
    <w:rsid w:val="00AC1F16"/>
    <w:rsid w:val="00AD1C2E"/>
    <w:rsid w:val="00AD2652"/>
    <w:rsid w:val="00AE761B"/>
    <w:rsid w:val="00AF624B"/>
    <w:rsid w:val="00AF6250"/>
    <w:rsid w:val="00B026A4"/>
    <w:rsid w:val="00B0546C"/>
    <w:rsid w:val="00B0584D"/>
    <w:rsid w:val="00B06D2F"/>
    <w:rsid w:val="00B11787"/>
    <w:rsid w:val="00B13B53"/>
    <w:rsid w:val="00B1412B"/>
    <w:rsid w:val="00B205AA"/>
    <w:rsid w:val="00B20BD8"/>
    <w:rsid w:val="00B21814"/>
    <w:rsid w:val="00B24365"/>
    <w:rsid w:val="00B247E9"/>
    <w:rsid w:val="00B338B0"/>
    <w:rsid w:val="00B36BCF"/>
    <w:rsid w:val="00B418EE"/>
    <w:rsid w:val="00B46061"/>
    <w:rsid w:val="00B51A18"/>
    <w:rsid w:val="00B54914"/>
    <w:rsid w:val="00B55CE8"/>
    <w:rsid w:val="00B57458"/>
    <w:rsid w:val="00B61129"/>
    <w:rsid w:val="00B73365"/>
    <w:rsid w:val="00B77E01"/>
    <w:rsid w:val="00B814A8"/>
    <w:rsid w:val="00B82F73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729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4BB"/>
    <w:rsid w:val="00BF53CF"/>
    <w:rsid w:val="00BF6B2F"/>
    <w:rsid w:val="00C03F61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48C"/>
    <w:rsid w:val="00C87A6F"/>
    <w:rsid w:val="00C9023B"/>
    <w:rsid w:val="00C91AD2"/>
    <w:rsid w:val="00C93988"/>
    <w:rsid w:val="00C9432D"/>
    <w:rsid w:val="00C96060"/>
    <w:rsid w:val="00CA1851"/>
    <w:rsid w:val="00CA2CCC"/>
    <w:rsid w:val="00CA4CC1"/>
    <w:rsid w:val="00CA53CE"/>
    <w:rsid w:val="00CA5FC1"/>
    <w:rsid w:val="00CA6D60"/>
    <w:rsid w:val="00CB3096"/>
    <w:rsid w:val="00CB3097"/>
    <w:rsid w:val="00CB30BC"/>
    <w:rsid w:val="00CB3747"/>
    <w:rsid w:val="00CB46B7"/>
    <w:rsid w:val="00CC18FE"/>
    <w:rsid w:val="00CD2008"/>
    <w:rsid w:val="00CD2B56"/>
    <w:rsid w:val="00CD4E75"/>
    <w:rsid w:val="00CE08E8"/>
    <w:rsid w:val="00CE1AAE"/>
    <w:rsid w:val="00CE3DD5"/>
    <w:rsid w:val="00CE54B5"/>
    <w:rsid w:val="00CE68CB"/>
    <w:rsid w:val="00CE7077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3256B"/>
    <w:rsid w:val="00D3312D"/>
    <w:rsid w:val="00D33C8B"/>
    <w:rsid w:val="00D34B6E"/>
    <w:rsid w:val="00D35154"/>
    <w:rsid w:val="00D37574"/>
    <w:rsid w:val="00D37B3B"/>
    <w:rsid w:val="00D4338E"/>
    <w:rsid w:val="00D4494B"/>
    <w:rsid w:val="00D46456"/>
    <w:rsid w:val="00D47BED"/>
    <w:rsid w:val="00D55632"/>
    <w:rsid w:val="00D60C87"/>
    <w:rsid w:val="00D61E8E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C300B"/>
    <w:rsid w:val="00DD1494"/>
    <w:rsid w:val="00DD583E"/>
    <w:rsid w:val="00DE3B01"/>
    <w:rsid w:val="00DE452C"/>
    <w:rsid w:val="00DE690A"/>
    <w:rsid w:val="00DE71F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4C93"/>
    <w:rsid w:val="00E24E4E"/>
    <w:rsid w:val="00E27046"/>
    <w:rsid w:val="00E330D2"/>
    <w:rsid w:val="00E343AE"/>
    <w:rsid w:val="00E3700F"/>
    <w:rsid w:val="00E43FCE"/>
    <w:rsid w:val="00E44E33"/>
    <w:rsid w:val="00E4646F"/>
    <w:rsid w:val="00E51E10"/>
    <w:rsid w:val="00E55739"/>
    <w:rsid w:val="00E562C1"/>
    <w:rsid w:val="00E57D49"/>
    <w:rsid w:val="00E605E2"/>
    <w:rsid w:val="00E60FE7"/>
    <w:rsid w:val="00E739FB"/>
    <w:rsid w:val="00E748B1"/>
    <w:rsid w:val="00E74EEC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306C"/>
    <w:rsid w:val="00F6573D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0E60"/>
    <w:rsid w:val="00FD1F34"/>
    <w:rsid w:val="00FD2849"/>
    <w:rsid w:val="00FD3BBC"/>
    <w:rsid w:val="00FD44DC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sjcHIqKx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MfpK-fbF5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Boagy4yx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LdSuKezM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C2A-AC8D-4992-866E-02F743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37</cp:revision>
  <cp:lastPrinted>2021-04-16T01:42:00Z</cp:lastPrinted>
  <dcterms:created xsi:type="dcterms:W3CDTF">2021-04-16T20:06:00Z</dcterms:created>
  <dcterms:modified xsi:type="dcterms:W3CDTF">2021-04-17T14:04:00Z</dcterms:modified>
</cp:coreProperties>
</file>